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0B098D" w14:textId="5AFDDF7B" w:rsidR="006729EA" w:rsidRPr="00E97973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>Приложение 1</w:t>
      </w:r>
    </w:p>
    <w:p w14:paraId="7267EC2A" w14:textId="0BC028D5" w:rsidR="006729EA" w:rsidRPr="00E97973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 xml:space="preserve">к приказу департамента строительства, </w:t>
      </w:r>
    </w:p>
    <w:p w14:paraId="65EB3218" w14:textId="33D59108" w:rsidR="006729EA" w:rsidRPr="00E97973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>архитектуры и ЖКХ</w:t>
      </w:r>
    </w:p>
    <w:p w14:paraId="2329A046" w14:textId="1421FBF7" w:rsidR="006729EA" w:rsidRPr="00E97973" w:rsidRDefault="006729EA" w:rsidP="006729EA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>от</w:t>
      </w:r>
      <w:r w:rsidR="00E97973" w:rsidRPr="00E97973">
        <w:rPr>
          <w:rFonts w:eastAsia="Calibri"/>
          <w:sz w:val="20"/>
          <w:szCs w:val="20"/>
        </w:rPr>
        <w:t xml:space="preserve"> </w:t>
      </w:r>
      <w:proofErr w:type="gramStart"/>
      <w:r w:rsidR="00E97973" w:rsidRPr="00E97973">
        <w:rPr>
          <w:rFonts w:eastAsia="Calibri"/>
          <w:sz w:val="20"/>
          <w:szCs w:val="20"/>
        </w:rPr>
        <w:t xml:space="preserve">30.08.2022  </w:t>
      </w:r>
      <w:r w:rsidRPr="00E97973">
        <w:rPr>
          <w:rFonts w:eastAsia="Calibri"/>
          <w:sz w:val="20"/>
          <w:szCs w:val="20"/>
        </w:rPr>
        <w:t>г.</w:t>
      </w:r>
      <w:proofErr w:type="gramEnd"/>
      <w:r w:rsidRPr="00E97973">
        <w:rPr>
          <w:rFonts w:eastAsia="Calibri"/>
          <w:sz w:val="20"/>
          <w:szCs w:val="20"/>
        </w:rPr>
        <w:t xml:space="preserve"> №</w:t>
      </w:r>
      <w:r w:rsidR="00E97973" w:rsidRPr="00E97973">
        <w:rPr>
          <w:rFonts w:eastAsia="Calibri"/>
          <w:sz w:val="20"/>
          <w:szCs w:val="20"/>
        </w:rPr>
        <w:t xml:space="preserve"> 185-н</w:t>
      </w:r>
    </w:p>
    <w:p w14:paraId="5F6EAD1E" w14:textId="77777777" w:rsidR="00D85826" w:rsidRPr="00E97973" w:rsidRDefault="00D85826" w:rsidP="00185E70">
      <w:pPr>
        <w:ind w:right="284"/>
        <w:jc w:val="center"/>
        <w:rPr>
          <w:rFonts w:eastAsia="Calibri"/>
        </w:rPr>
      </w:pPr>
    </w:p>
    <w:p w14:paraId="5A8EFD59" w14:textId="4F1E7B58" w:rsidR="00CD5D83" w:rsidRPr="00E97973" w:rsidRDefault="00D85826" w:rsidP="00185E70">
      <w:pPr>
        <w:ind w:right="284"/>
        <w:jc w:val="center"/>
        <w:rPr>
          <w:rFonts w:eastAsia="Calibri"/>
        </w:rPr>
      </w:pPr>
      <w:r w:rsidRPr="00E97973">
        <w:rPr>
          <w:rFonts w:eastAsia="Calibri"/>
        </w:rPr>
        <w:t>П</w:t>
      </w:r>
      <w:r w:rsidR="00CD5D83" w:rsidRPr="00E97973">
        <w:rPr>
          <w:rFonts w:eastAsia="Calibri"/>
        </w:rPr>
        <w:t xml:space="preserve">роект планировки территории </w:t>
      </w:r>
    </w:p>
    <w:p w14:paraId="3F426834" w14:textId="77777777" w:rsidR="00CD5D83" w:rsidRPr="00E97973" w:rsidRDefault="00CD5D83" w:rsidP="00CD5D83">
      <w:pPr>
        <w:ind w:right="284"/>
        <w:jc w:val="center"/>
        <w:rPr>
          <w:rFonts w:eastAsia="Calibri"/>
        </w:rPr>
      </w:pPr>
      <w:r w:rsidRPr="00E97973">
        <w:rPr>
          <w:rFonts w:eastAsia="Calibri"/>
        </w:rPr>
        <w:t xml:space="preserve">для размещения объекта, расположенного на территории Ханты-Мансийского района </w:t>
      </w:r>
    </w:p>
    <w:p w14:paraId="75CB1A85" w14:textId="3ED1BB01" w:rsidR="00CD5D83" w:rsidRPr="00E97973" w:rsidRDefault="00CD5D83" w:rsidP="00CD5D83">
      <w:pPr>
        <w:ind w:right="284"/>
        <w:jc w:val="center"/>
        <w:rPr>
          <w:rFonts w:eastAsia="Calibri"/>
        </w:rPr>
      </w:pPr>
      <w:r w:rsidRPr="00E97973">
        <w:rPr>
          <w:rFonts w:eastAsia="Calibri"/>
        </w:rPr>
        <w:t>«Обустройство кустов</w:t>
      </w:r>
      <w:r w:rsidR="009D73CA" w:rsidRPr="00E97973">
        <w:rPr>
          <w:rFonts w:eastAsia="Calibri"/>
        </w:rPr>
        <w:t>ой</w:t>
      </w:r>
      <w:r w:rsidRPr="00E97973">
        <w:rPr>
          <w:rFonts w:eastAsia="Calibri"/>
        </w:rPr>
        <w:t xml:space="preserve"> площад</w:t>
      </w:r>
      <w:r w:rsidR="009D73CA" w:rsidRPr="00E97973">
        <w:rPr>
          <w:rFonts w:eastAsia="Calibri"/>
        </w:rPr>
        <w:t>ки</w:t>
      </w:r>
      <w:r w:rsidRPr="00E97973">
        <w:rPr>
          <w:rFonts w:eastAsia="Calibri"/>
        </w:rPr>
        <w:t xml:space="preserve"> №</w:t>
      </w:r>
      <w:r w:rsidR="009D73CA" w:rsidRPr="00E97973">
        <w:rPr>
          <w:rFonts w:eastAsia="Calibri"/>
        </w:rPr>
        <w:t>24</w:t>
      </w:r>
      <w:r w:rsidRPr="00E97973">
        <w:rPr>
          <w:rFonts w:eastAsia="Calibri"/>
        </w:rPr>
        <w:t xml:space="preserve"> </w:t>
      </w:r>
      <w:r w:rsidR="009D73CA" w:rsidRPr="00E97973">
        <w:rPr>
          <w:rFonts w:eastAsia="Calibri"/>
        </w:rPr>
        <w:t>Средне-</w:t>
      </w:r>
      <w:proofErr w:type="spellStart"/>
      <w:r w:rsidR="009D73CA" w:rsidRPr="00E97973">
        <w:rPr>
          <w:rFonts w:eastAsia="Calibri"/>
        </w:rPr>
        <w:t>Назымского</w:t>
      </w:r>
      <w:proofErr w:type="spellEnd"/>
      <w:r w:rsidRPr="00E97973">
        <w:rPr>
          <w:rFonts w:eastAsia="Calibri"/>
        </w:rPr>
        <w:t xml:space="preserve"> лицензионного участка» </w:t>
      </w:r>
    </w:p>
    <w:p w14:paraId="4CF1A7D6" w14:textId="77777777" w:rsidR="00CD5D83" w:rsidRPr="00E97973" w:rsidRDefault="00CD5D83" w:rsidP="00CD5D83">
      <w:pPr>
        <w:ind w:right="284"/>
        <w:jc w:val="center"/>
        <w:rPr>
          <w:rFonts w:eastAsia="Calibri"/>
        </w:rPr>
      </w:pPr>
      <w:r w:rsidRPr="00E97973">
        <w:rPr>
          <w:rFonts w:eastAsia="Calibri"/>
        </w:rPr>
        <w:t>Землепользователь - ООО «РИТЭК» ТПП «</w:t>
      </w:r>
      <w:proofErr w:type="spellStart"/>
      <w:r w:rsidRPr="00E97973">
        <w:rPr>
          <w:rFonts w:eastAsia="Calibri"/>
        </w:rPr>
        <w:t>РИТЭКБелоярскнефть</w:t>
      </w:r>
      <w:proofErr w:type="spellEnd"/>
      <w:r w:rsidRPr="00E97973">
        <w:rPr>
          <w:rFonts w:eastAsia="Calibri"/>
        </w:rPr>
        <w:t xml:space="preserve">» </w:t>
      </w:r>
    </w:p>
    <w:p w14:paraId="65288B1C" w14:textId="71A4738C" w:rsidR="00185E70" w:rsidRPr="00E97973" w:rsidRDefault="00185E70" w:rsidP="00CD5D83">
      <w:pPr>
        <w:ind w:right="284"/>
        <w:jc w:val="center"/>
        <w:rPr>
          <w:rFonts w:eastAsia="Calibri"/>
        </w:rPr>
      </w:pPr>
      <w:r w:rsidRPr="00E97973">
        <w:rPr>
          <w:rFonts w:eastAsia="Calibri"/>
        </w:rPr>
        <w:t>Основная часть проекта планировки</w:t>
      </w:r>
    </w:p>
    <w:p w14:paraId="6EA37B16" w14:textId="51429564" w:rsidR="0074336D" w:rsidRPr="00E97973" w:rsidRDefault="00CA0E01" w:rsidP="009D73CA">
      <w:pPr>
        <w:ind w:firstLine="284"/>
        <w:jc w:val="center"/>
        <w:rPr>
          <w:noProof/>
        </w:rPr>
      </w:pPr>
      <w:r w:rsidRPr="00E97973">
        <w:rPr>
          <w:noProof/>
        </w:rPr>
        <w:drawing>
          <wp:inline distT="0" distB="0" distL="0" distR="0" wp14:anchorId="0A33B694" wp14:editId="778ACEAB">
            <wp:extent cx="6120130" cy="76161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61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66013" w14:textId="547C22E8" w:rsidR="0074336D" w:rsidRPr="00E97973" w:rsidRDefault="0078490C" w:rsidP="0074336D">
      <w:pPr>
        <w:ind w:firstLine="284"/>
        <w:jc w:val="right"/>
        <w:rPr>
          <w:rFonts w:eastAsia="Calibri"/>
        </w:rPr>
      </w:pPr>
      <w:r w:rsidRPr="00E97973">
        <w:rPr>
          <w:rFonts w:eastAsia="Calibri"/>
        </w:rPr>
        <w:t xml:space="preserve">Лист 1 из </w:t>
      </w:r>
      <w:r w:rsidR="009D6834" w:rsidRPr="00E97973">
        <w:rPr>
          <w:rFonts w:eastAsia="Calibri"/>
        </w:rPr>
        <w:t>7</w:t>
      </w:r>
    </w:p>
    <w:p w14:paraId="12ECE64C" w14:textId="3C3B9A2C" w:rsidR="0074336D" w:rsidRPr="00E97973" w:rsidRDefault="0074336D" w:rsidP="009D73CA">
      <w:pPr>
        <w:rPr>
          <w:rFonts w:eastAsia="Calibri"/>
        </w:rPr>
        <w:sectPr w:rsidR="0074336D" w:rsidRPr="00E97973" w:rsidSect="00CD5D83">
          <w:headerReference w:type="even" r:id="rId9"/>
          <w:headerReference w:type="default" r:id="rId10"/>
          <w:pgSz w:w="11906" w:h="16838" w:code="9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06CC3E26" w14:textId="43A6AE3C" w:rsidR="007C43A0" w:rsidRPr="00E97973" w:rsidRDefault="00CA0E01" w:rsidP="009D73CA">
      <w:pPr>
        <w:jc w:val="center"/>
        <w:rPr>
          <w:rFonts w:eastAsia="Calibri"/>
        </w:rPr>
      </w:pPr>
      <w:r w:rsidRPr="00E97973">
        <w:rPr>
          <w:noProof/>
        </w:rPr>
        <w:lastRenderedPageBreak/>
        <w:drawing>
          <wp:inline distT="0" distB="0" distL="0" distR="0" wp14:anchorId="75B07808" wp14:editId="3C8C281F">
            <wp:extent cx="6120130" cy="78149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81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632A5" w14:textId="77777777" w:rsidR="007446DF" w:rsidRPr="00E97973" w:rsidRDefault="007446DF" w:rsidP="007446DF">
      <w:pPr>
        <w:jc w:val="right"/>
        <w:rPr>
          <w:rFonts w:eastAsia="Calibri"/>
        </w:rPr>
      </w:pPr>
    </w:p>
    <w:p w14:paraId="401A9030" w14:textId="77777777" w:rsidR="007446DF" w:rsidRPr="00E97973" w:rsidRDefault="007446DF" w:rsidP="007446DF">
      <w:pPr>
        <w:jc w:val="right"/>
        <w:rPr>
          <w:rFonts w:eastAsia="Calibri"/>
        </w:rPr>
      </w:pPr>
    </w:p>
    <w:p w14:paraId="48D10B22" w14:textId="77777777" w:rsidR="007446DF" w:rsidRPr="00E97973" w:rsidRDefault="007446DF" w:rsidP="007446DF">
      <w:pPr>
        <w:jc w:val="right"/>
        <w:rPr>
          <w:rFonts w:eastAsia="Calibri"/>
        </w:rPr>
      </w:pPr>
    </w:p>
    <w:p w14:paraId="5163CF5C" w14:textId="77777777" w:rsidR="007446DF" w:rsidRPr="00E97973" w:rsidRDefault="007446DF" w:rsidP="007446DF">
      <w:pPr>
        <w:jc w:val="right"/>
        <w:rPr>
          <w:rFonts w:eastAsia="Calibri"/>
        </w:rPr>
      </w:pPr>
    </w:p>
    <w:p w14:paraId="709C74B5" w14:textId="77777777" w:rsidR="007446DF" w:rsidRPr="00E97973" w:rsidRDefault="007446DF" w:rsidP="007446DF">
      <w:pPr>
        <w:jc w:val="right"/>
        <w:rPr>
          <w:rFonts w:eastAsia="Calibri"/>
        </w:rPr>
      </w:pPr>
    </w:p>
    <w:p w14:paraId="1F56F64B" w14:textId="77777777" w:rsidR="007446DF" w:rsidRPr="00E97973" w:rsidRDefault="007446DF" w:rsidP="00CA0E01">
      <w:pPr>
        <w:rPr>
          <w:rFonts w:eastAsia="Calibri"/>
        </w:rPr>
      </w:pPr>
    </w:p>
    <w:p w14:paraId="59F83A06" w14:textId="77777777" w:rsidR="007446DF" w:rsidRPr="00E97973" w:rsidRDefault="007446DF" w:rsidP="007446DF">
      <w:pPr>
        <w:jc w:val="right"/>
        <w:rPr>
          <w:rFonts w:eastAsia="Calibri"/>
        </w:rPr>
      </w:pPr>
    </w:p>
    <w:p w14:paraId="27F5E7F6" w14:textId="77777777" w:rsidR="007446DF" w:rsidRPr="00E97973" w:rsidRDefault="007446DF" w:rsidP="007446DF">
      <w:pPr>
        <w:jc w:val="right"/>
        <w:rPr>
          <w:rFonts w:eastAsia="Calibri"/>
        </w:rPr>
      </w:pPr>
    </w:p>
    <w:p w14:paraId="70C1A142" w14:textId="2434D080" w:rsidR="00C65793" w:rsidRPr="00E97973" w:rsidRDefault="007C43A0" w:rsidP="007446DF">
      <w:pPr>
        <w:jc w:val="right"/>
        <w:rPr>
          <w:rFonts w:eastAsia="Calibri"/>
        </w:rPr>
      </w:pPr>
      <w:r w:rsidRPr="00E97973">
        <w:rPr>
          <w:rFonts w:eastAsia="Calibri"/>
        </w:rPr>
        <w:t xml:space="preserve">Лист 2 из </w:t>
      </w:r>
      <w:r w:rsidR="009D6834" w:rsidRPr="00E97973">
        <w:rPr>
          <w:rFonts w:eastAsia="Calibri"/>
        </w:rPr>
        <w:t>7</w:t>
      </w:r>
    </w:p>
    <w:p w14:paraId="67D45E13" w14:textId="63D798BC" w:rsidR="009D6834" w:rsidRPr="00E97973" w:rsidRDefault="009D6834" w:rsidP="009D6834">
      <w:pPr>
        <w:rPr>
          <w:rFonts w:eastAsia="Calibri"/>
        </w:rPr>
      </w:pPr>
      <w:r w:rsidRPr="00E97973">
        <w:rPr>
          <w:noProof/>
        </w:rPr>
        <w:lastRenderedPageBreak/>
        <w:drawing>
          <wp:inline distT="0" distB="0" distL="0" distR="0" wp14:anchorId="0AB1AD32" wp14:editId="0873F701">
            <wp:extent cx="6120130" cy="76168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6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37042" w14:textId="77777777" w:rsidR="007446DF" w:rsidRPr="00E97973" w:rsidRDefault="007446DF" w:rsidP="009D6834">
      <w:pPr>
        <w:jc w:val="right"/>
        <w:rPr>
          <w:rFonts w:eastAsia="Calibri"/>
        </w:rPr>
      </w:pPr>
    </w:p>
    <w:p w14:paraId="440671F2" w14:textId="77777777" w:rsidR="007446DF" w:rsidRPr="00E97973" w:rsidRDefault="007446DF" w:rsidP="009D6834">
      <w:pPr>
        <w:jc w:val="right"/>
        <w:rPr>
          <w:rFonts w:eastAsia="Calibri"/>
        </w:rPr>
      </w:pPr>
    </w:p>
    <w:p w14:paraId="3E1D4315" w14:textId="77777777" w:rsidR="007446DF" w:rsidRPr="00E97973" w:rsidRDefault="007446DF" w:rsidP="009D6834">
      <w:pPr>
        <w:jc w:val="right"/>
        <w:rPr>
          <w:rFonts w:eastAsia="Calibri"/>
        </w:rPr>
      </w:pPr>
    </w:p>
    <w:p w14:paraId="2BF9CE1D" w14:textId="77777777" w:rsidR="007446DF" w:rsidRPr="00E97973" w:rsidRDefault="007446DF" w:rsidP="009D6834">
      <w:pPr>
        <w:jc w:val="right"/>
        <w:rPr>
          <w:rFonts w:eastAsia="Calibri"/>
        </w:rPr>
      </w:pPr>
    </w:p>
    <w:p w14:paraId="2044C77C" w14:textId="77777777" w:rsidR="007446DF" w:rsidRPr="00E97973" w:rsidRDefault="007446DF" w:rsidP="009D6834">
      <w:pPr>
        <w:jc w:val="right"/>
        <w:rPr>
          <w:rFonts w:eastAsia="Calibri"/>
        </w:rPr>
      </w:pPr>
    </w:p>
    <w:p w14:paraId="33D96228" w14:textId="77777777" w:rsidR="007446DF" w:rsidRPr="00E97973" w:rsidRDefault="007446DF" w:rsidP="009D6834">
      <w:pPr>
        <w:jc w:val="right"/>
        <w:rPr>
          <w:rFonts w:eastAsia="Calibri"/>
        </w:rPr>
      </w:pPr>
    </w:p>
    <w:p w14:paraId="0EAC70F2" w14:textId="77777777" w:rsidR="007446DF" w:rsidRPr="00E97973" w:rsidRDefault="007446DF" w:rsidP="009D6834">
      <w:pPr>
        <w:jc w:val="right"/>
        <w:rPr>
          <w:rFonts w:eastAsia="Calibri"/>
        </w:rPr>
      </w:pPr>
    </w:p>
    <w:p w14:paraId="247B3AD0" w14:textId="77777777" w:rsidR="007446DF" w:rsidRPr="00E97973" w:rsidRDefault="007446DF" w:rsidP="009D6834">
      <w:pPr>
        <w:jc w:val="right"/>
        <w:rPr>
          <w:rFonts w:eastAsia="Calibri"/>
        </w:rPr>
      </w:pPr>
    </w:p>
    <w:p w14:paraId="647F3DB6" w14:textId="77777777" w:rsidR="007446DF" w:rsidRPr="00E97973" w:rsidRDefault="007446DF" w:rsidP="009D6834">
      <w:pPr>
        <w:jc w:val="right"/>
        <w:rPr>
          <w:rFonts w:eastAsia="Calibri"/>
        </w:rPr>
      </w:pPr>
    </w:p>
    <w:p w14:paraId="0D42E797" w14:textId="006F6C2D" w:rsidR="009D6834" w:rsidRPr="00E97973" w:rsidRDefault="009D6834" w:rsidP="009D6834">
      <w:pPr>
        <w:jc w:val="right"/>
        <w:rPr>
          <w:rFonts w:eastAsia="Calibri"/>
        </w:rPr>
      </w:pPr>
      <w:r w:rsidRPr="00E97973">
        <w:rPr>
          <w:rFonts w:eastAsia="Calibri"/>
        </w:rPr>
        <w:t>Лист 3 из 7</w:t>
      </w:r>
    </w:p>
    <w:p w14:paraId="610B470D" w14:textId="08B1A700" w:rsidR="009D6834" w:rsidRPr="00E97973" w:rsidRDefault="009D6834" w:rsidP="009D6834">
      <w:pPr>
        <w:jc w:val="right"/>
        <w:rPr>
          <w:rFonts w:eastAsia="Calibri"/>
        </w:rPr>
      </w:pPr>
    </w:p>
    <w:p w14:paraId="22606658" w14:textId="4A308099" w:rsidR="009D6834" w:rsidRPr="00E97973" w:rsidRDefault="00CA0E01" w:rsidP="009D6834">
      <w:pPr>
        <w:rPr>
          <w:rFonts w:eastAsia="Calibri"/>
        </w:rPr>
      </w:pPr>
      <w:r w:rsidRPr="00E97973">
        <w:rPr>
          <w:noProof/>
        </w:rPr>
        <w:lastRenderedPageBreak/>
        <w:drawing>
          <wp:inline distT="0" distB="0" distL="0" distR="0" wp14:anchorId="68768136" wp14:editId="5FAB2E2A">
            <wp:extent cx="6120130" cy="76835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35B26" w14:textId="77777777" w:rsidR="007446DF" w:rsidRPr="00E97973" w:rsidRDefault="007446DF" w:rsidP="009D6834">
      <w:pPr>
        <w:jc w:val="right"/>
        <w:rPr>
          <w:rFonts w:eastAsia="Calibri"/>
        </w:rPr>
      </w:pPr>
    </w:p>
    <w:p w14:paraId="1D50A233" w14:textId="77777777" w:rsidR="007446DF" w:rsidRPr="00E97973" w:rsidRDefault="007446DF" w:rsidP="009D6834">
      <w:pPr>
        <w:jc w:val="right"/>
        <w:rPr>
          <w:rFonts w:eastAsia="Calibri"/>
        </w:rPr>
      </w:pPr>
    </w:p>
    <w:p w14:paraId="63B73C03" w14:textId="77777777" w:rsidR="007446DF" w:rsidRPr="00E97973" w:rsidRDefault="007446DF" w:rsidP="009D6834">
      <w:pPr>
        <w:jc w:val="right"/>
        <w:rPr>
          <w:rFonts w:eastAsia="Calibri"/>
        </w:rPr>
      </w:pPr>
    </w:p>
    <w:p w14:paraId="40CD193C" w14:textId="77777777" w:rsidR="007446DF" w:rsidRPr="00E97973" w:rsidRDefault="007446DF" w:rsidP="009D6834">
      <w:pPr>
        <w:jc w:val="right"/>
        <w:rPr>
          <w:rFonts w:eastAsia="Calibri"/>
        </w:rPr>
      </w:pPr>
    </w:p>
    <w:p w14:paraId="2170D26D" w14:textId="77777777" w:rsidR="007446DF" w:rsidRPr="00E97973" w:rsidRDefault="007446DF" w:rsidP="009D6834">
      <w:pPr>
        <w:jc w:val="right"/>
        <w:rPr>
          <w:rFonts w:eastAsia="Calibri"/>
        </w:rPr>
      </w:pPr>
    </w:p>
    <w:p w14:paraId="01AA2DE2" w14:textId="77777777" w:rsidR="007446DF" w:rsidRPr="00E97973" w:rsidRDefault="007446DF" w:rsidP="009D6834">
      <w:pPr>
        <w:jc w:val="right"/>
        <w:rPr>
          <w:rFonts w:eastAsia="Calibri"/>
        </w:rPr>
      </w:pPr>
    </w:p>
    <w:p w14:paraId="0096F8E7" w14:textId="77777777" w:rsidR="007446DF" w:rsidRPr="00E97973" w:rsidRDefault="007446DF" w:rsidP="00CA0E01">
      <w:pPr>
        <w:rPr>
          <w:rFonts w:eastAsia="Calibri"/>
        </w:rPr>
      </w:pPr>
    </w:p>
    <w:p w14:paraId="73F9049D" w14:textId="77777777" w:rsidR="007446DF" w:rsidRPr="00E97973" w:rsidRDefault="007446DF" w:rsidP="009D6834">
      <w:pPr>
        <w:jc w:val="right"/>
        <w:rPr>
          <w:rFonts w:eastAsia="Calibri"/>
        </w:rPr>
      </w:pPr>
    </w:p>
    <w:p w14:paraId="6E279313" w14:textId="3332ED27" w:rsidR="009D6834" w:rsidRPr="00E97973" w:rsidRDefault="009D6834" w:rsidP="009D6834">
      <w:pPr>
        <w:jc w:val="right"/>
        <w:rPr>
          <w:rFonts w:eastAsia="Calibri"/>
        </w:rPr>
      </w:pPr>
      <w:r w:rsidRPr="00E97973">
        <w:rPr>
          <w:rFonts w:eastAsia="Calibri"/>
        </w:rPr>
        <w:t>Лист 4 из 7</w:t>
      </w:r>
    </w:p>
    <w:p w14:paraId="0200A787" w14:textId="77777777" w:rsidR="009D6834" w:rsidRPr="00E97973" w:rsidRDefault="009D6834" w:rsidP="009D6834">
      <w:pPr>
        <w:rPr>
          <w:rFonts w:eastAsia="Calibri"/>
        </w:rPr>
      </w:pPr>
    </w:p>
    <w:p w14:paraId="6B097DA0" w14:textId="2F5F17F8" w:rsidR="009D6834" w:rsidRPr="00E97973" w:rsidRDefault="00CA0E01" w:rsidP="009D6834">
      <w:pPr>
        <w:rPr>
          <w:rFonts w:eastAsia="Calibri"/>
        </w:rPr>
      </w:pPr>
      <w:r w:rsidRPr="00E97973">
        <w:rPr>
          <w:noProof/>
        </w:rPr>
        <w:lastRenderedPageBreak/>
        <w:drawing>
          <wp:inline distT="0" distB="0" distL="0" distR="0" wp14:anchorId="4B1E4991" wp14:editId="32A05B3A">
            <wp:extent cx="6120130" cy="781494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81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64F91" w14:textId="77777777" w:rsidR="007446DF" w:rsidRPr="00E97973" w:rsidRDefault="007446DF" w:rsidP="007446DF">
      <w:pPr>
        <w:rPr>
          <w:rFonts w:eastAsia="Calibri"/>
        </w:rPr>
      </w:pPr>
    </w:p>
    <w:p w14:paraId="500D0D6F" w14:textId="77777777" w:rsidR="007446DF" w:rsidRPr="00E97973" w:rsidRDefault="007446DF" w:rsidP="007446DF">
      <w:pPr>
        <w:rPr>
          <w:rFonts w:eastAsia="Calibri"/>
        </w:rPr>
      </w:pPr>
    </w:p>
    <w:p w14:paraId="07B85F06" w14:textId="77777777" w:rsidR="007446DF" w:rsidRPr="00E97973" w:rsidRDefault="007446DF" w:rsidP="007446DF">
      <w:pPr>
        <w:rPr>
          <w:rFonts w:eastAsia="Calibri"/>
        </w:rPr>
      </w:pPr>
    </w:p>
    <w:p w14:paraId="0480F5E3" w14:textId="77777777" w:rsidR="007446DF" w:rsidRPr="00E97973" w:rsidRDefault="007446DF" w:rsidP="007446DF">
      <w:pPr>
        <w:rPr>
          <w:rFonts w:eastAsia="Calibri"/>
        </w:rPr>
      </w:pPr>
    </w:p>
    <w:p w14:paraId="71B17B86" w14:textId="77777777" w:rsidR="007446DF" w:rsidRPr="00E97973" w:rsidRDefault="007446DF" w:rsidP="007446DF">
      <w:pPr>
        <w:rPr>
          <w:rFonts w:eastAsia="Calibri"/>
        </w:rPr>
      </w:pPr>
    </w:p>
    <w:p w14:paraId="6F7BF078" w14:textId="77777777" w:rsidR="007446DF" w:rsidRPr="00E97973" w:rsidRDefault="007446DF" w:rsidP="007446DF">
      <w:pPr>
        <w:rPr>
          <w:rFonts w:eastAsia="Calibri"/>
        </w:rPr>
      </w:pPr>
    </w:p>
    <w:p w14:paraId="35CA8A88" w14:textId="77777777" w:rsidR="007446DF" w:rsidRPr="00E97973" w:rsidRDefault="007446DF" w:rsidP="00CA0E01">
      <w:pPr>
        <w:rPr>
          <w:rFonts w:eastAsia="Calibri"/>
        </w:rPr>
      </w:pPr>
    </w:p>
    <w:p w14:paraId="1E6180A2" w14:textId="77777777" w:rsidR="007446DF" w:rsidRPr="00E97973" w:rsidRDefault="007446DF" w:rsidP="007446DF">
      <w:pPr>
        <w:jc w:val="right"/>
        <w:rPr>
          <w:rFonts w:eastAsia="Calibri"/>
        </w:rPr>
      </w:pPr>
    </w:p>
    <w:p w14:paraId="122F3E13" w14:textId="1D907FB9" w:rsidR="007446DF" w:rsidRPr="00E97973" w:rsidRDefault="007446DF" w:rsidP="007446DF">
      <w:pPr>
        <w:jc w:val="right"/>
        <w:rPr>
          <w:rFonts w:eastAsia="Calibri"/>
        </w:rPr>
      </w:pPr>
      <w:r w:rsidRPr="00E97973">
        <w:rPr>
          <w:rFonts w:eastAsia="Calibri"/>
        </w:rPr>
        <w:t>Лист 5 из 7</w:t>
      </w:r>
    </w:p>
    <w:p w14:paraId="41140CEB" w14:textId="39407335" w:rsidR="009D6834" w:rsidRPr="00E97973" w:rsidRDefault="009D6834" w:rsidP="009D6834">
      <w:pPr>
        <w:rPr>
          <w:rFonts w:eastAsia="Calibri"/>
        </w:rPr>
      </w:pPr>
    </w:p>
    <w:p w14:paraId="789077F1" w14:textId="3FD27FD4" w:rsidR="009D6834" w:rsidRPr="00E97973" w:rsidRDefault="00CA0E01" w:rsidP="009D6834">
      <w:pPr>
        <w:rPr>
          <w:rFonts w:eastAsia="Calibri"/>
        </w:rPr>
      </w:pPr>
      <w:r w:rsidRPr="00E97973">
        <w:rPr>
          <w:noProof/>
        </w:rPr>
        <w:lastRenderedPageBreak/>
        <w:drawing>
          <wp:inline distT="0" distB="0" distL="0" distR="0" wp14:anchorId="741F6669" wp14:editId="2DC18381">
            <wp:extent cx="6120130" cy="7652385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65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3CDD6" w14:textId="77777777" w:rsidR="007446DF" w:rsidRPr="00E97973" w:rsidRDefault="007446DF" w:rsidP="007446DF">
      <w:pPr>
        <w:jc w:val="right"/>
        <w:rPr>
          <w:rFonts w:eastAsia="Calibri"/>
        </w:rPr>
      </w:pPr>
    </w:p>
    <w:p w14:paraId="2BCDB61C" w14:textId="77777777" w:rsidR="007446DF" w:rsidRPr="00E97973" w:rsidRDefault="007446DF" w:rsidP="007446DF">
      <w:pPr>
        <w:jc w:val="right"/>
        <w:rPr>
          <w:rFonts w:eastAsia="Calibri"/>
        </w:rPr>
      </w:pPr>
    </w:p>
    <w:p w14:paraId="05392EA8" w14:textId="77777777" w:rsidR="007446DF" w:rsidRPr="00E97973" w:rsidRDefault="007446DF" w:rsidP="007446DF">
      <w:pPr>
        <w:jc w:val="right"/>
        <w:rPr>
          <w:rFonts w:eastAsia="Calibri"/>
        </w:rPr>
      </w:pPr>
    </w:p>
    <w:p w14:paraId="375A494A" w14:textId="77777777" w:rsidR="007446DF" w:rsidRPr="00E97973" w:rsidRDefault="007446DF" w:rsidP="007446DF">
      <w:pPr>
        <w:jc w:val="right"/>
        <w:rPr>
          <w:rFonts w:eastAsia="Calibri"/>
        </w:rPr>
      </w:pPr>
    </w:p>
    <w:p w14:paraId="169BFC5D" w14:textId="77777777" w:rsidR="007446DF" w:rsidRPr="00E97973" w:rsidRDefault="007446DF" w:rsidP="007446DF">
      <w:pPr>
        <w:jc w:val="right"/>
        <w:rPr>
          <w:rFonts w:eastAsia="Calibri"/>
        </w:rPr>
      </w:pPr>
    </w:p>
    <w:p w14:paraId="560AA88B" w14:textId="77777777" w:rsidR="007446DF" w:rsidRPr="00E97973" w:rsidRDefault="007446DF" w:rsidP="007446DF">
      <w:pPr>
        <w:jc w:val="right"/>
        <w:rPr>
          <w:rFonts w:eastAsia="Calibri"/>
        </w:rPr>
      </w:pPr>
    </w:p>
    <w:p w14:paraId="016EBB19" w14:textId="73DEAB66" w:rsidR="007446DF" w:rsidRPr="00E97973" w:rsidRDefault="007446DF" w:rsidP="00CA0E01">
      <w:pPr>
        <w:rPr>
          <w:rFonts w:eastAsia="Calibri"/>
        </w:rPr>
      </w:pPr>
    </w:p>
    <w:p w14:paraId="40626975" w14:textId="77777777" w:rsidR="00CA0E01" w:rsidRPr="00E97973" w:rsidRDefault="00CA0E01" w:rsidP="00CA0E01">
      <w:pPr>
        <w:rPr>
          <w:rFonts w:eastAsia="Calibri"/>
        </w:rPr>
      </w:pPr>
    </w:p>
    <w:p w14:paraId="25D2E229" w14:textId="77777777" w:rsidR="007446DF" w:rsidRPr="00E97973" w:rsidRDefault="007446DF" w:rsidP="007446DF">
      <w:pPr>
        <w:jc w:val="right"/>
        <w:rPr>
          <w:rFonts w:eastAsia="Calibri"/>
        </w:rPr>
      </w:pPr>
    </w:p>
    <w:p w14:paraId="6E46BF83" w14:textId="1E07A1B2" w:rsidR="007446DF" w:rsidRPr="00E97973" w:rsidRDefault="007446DF" w:rsidP="007446DF">
      <w:pPr>
        <w:jc w:val="right"/>
        <w:rPr>
          <w:rFonts w:eastAsia="Calibri"/>
        </w:rPr>
      </w:pPr>
      <w:r w:rsidRPr="00E97973">
        <w:rPr>
          <w:rFonts w:eastAsia="Calibri"/>
        </w:rPr>
        <w:t>Лист 6 из 7</w:t>
      </w:r>
    </w:p>
    <w:p w14:paraId="3BC2097C" w14:textId="1DF2A6ED" w:rsidR="009D6834" w:rsidRPr="00E97973" w:rsidRDefault="009D6834" w:rsidP="009D6834">
      <w:pPr>
        <w:rPr>
          <w:rFonts w:eastAsia="Calibri"/>
        </w:rPr>
      </w:pPr>
    </w:p>
    <w:p w14:paraId="00FA9384" w14:textId="7DDBE6A3" w:rsidR="009D6834" w:rsidRPr="00E97973" w:rsidRDefault="00CA0E01" w:rsidP="009D6834">
      <w:pPr>
        <w:rPr>
          <w:rFonts w:eastAsia="Calibri"/>
        </w:rPr>
      </w:pPr>
      <w:r w:rsidRPr="00E97973">
        <w:rPr>
          <w:noProof/>
        </w:rPr>
        <w:lastRenderedPageBreak/>
        <w:drawing>
          <wp:inline distT="0" distB="0" distL="0" distR="0" wp14:anchorId="68E80EFB" wp14:editId="009C3DF3">
            <wp:extent cx="6120130" cy="7785735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8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036D6" w14:textId="77777777" w:rsidR="009D6834" w:rsidRPr="00E97973" w:rsidRDefault="009D6834" w:rsidP="009D6834">
      <w:pPr>
        <w:rPr>
          <w:rFonts w:eastAsia="Calibri"/>
        </w:rPr>
      </w:pPr>
    </w:p>
    <w:p w14:paraId="43F178D0" w14:textId="77777777" w:rsidR="007446DF" w:rsidRPr="00E97973" w:rsidRDefault="007446DF" w:rsidP="007446DF">
      <w:pPr>
        <w:jc w:val="right"/>
        <w:rPr>
          <w:rFonts w:eastAsia="Calibri"/>
        </w:rPr>
      </w:pPr>
    </w:p>
    <w:p w14:paraId="2B0CB2D0" w14:textId="77777777" w:rsidR="007446DF" w:rsidRPr="00E97973" w:rsidRDefault="007446DF" w:rsidP="007446DF">
      <w:pPr>
        <w:jc w:val="right"/>
        <w:rPr>
          <w:rFonts w:eastAsia="Calibri"/>
        </w:rPr>
      </w:pPr>
    </w:p>
    <w:p w14:paraId="7B3A2B1B" w14:textId="77777777" w:rsidR="007446DF" w:rsidRPr="00E97973" w:rsidRDefault="007446DF" w:rsidP="007446DF">
      <w:pPr>
        <w:jc w:val="right"/>
        <w:rPr>
          <w:rFonts w:eastAsia="Calibri"/>
        </w:rPr>
      </w:pPr>
    </w:p>
    <w:p w14:paraId="40125C98" w14:textId="77777777" w:rsidR="007446DF" w:rsidRPr="00E97973" w:rsidRDefault="007446DF" w:rsidP="007446DF">
      <w:pPr>
        <w:jc w:val="right"/>
        <w:rPr>
          <w:rFonts w:eastAsia="Calibri"/>
        </w:rPr>
      </w:pPr>
    </w:p>
    <w:p w14:paraId="421FEB5E" w14:textId="77777777" w:rsidR="007446DF" w:rsidRPr="00E97973" w:rsidRDefault="007446DF" w:rsidP="007446DF">
      <w:pPr>
        <w:jc w:val="right"/>
        <w:rPr>
          <w:rFonts w:eastAsia="Calibri"/>
        </w:rPr>
      </w:pPr>
    </w:p>
    <w:p w14:paraId="350B6CF5" w14:textId="77777777" w:rsidR="007446DF" w:rsidRPr="00E97973" w:rsidRDefault="007446DF" w:rsidP="00CA0E01">
      <w:pPr>
        <w:rPr>
          <w:rFonts w:eastAsia="Calibri"/>
        </w:rPr>
      </w:pPr>
    </w:p>
    <w:p w14:paraId="35343F4D" w14:textId="632EE61F" w:rsidR="007446DF" w:rsidRPr="00E97973" w:rsidRDefault="007446DF" w:rsidP="007446DF">
      <w:pPr>
        <w:jc w:val="right"/>
        <w:rPr>
          <w:rFonts w:eastAsia="Calibri"/>
        </w:rPr>
      </w:pPr>
      <w:r w:rsidRPr="00E97973">
        <w:rPr>
          <w:rFonts w:eastAsia="Calibri"/>
        </w:rPr>
        <w:t>Лист 7 из 7</w:t>
      </w:r>
    </w:p>
    <w:p w14:paraId="4C058E66" w14:textId="4F544CB9" w:rsidR="009D6834" w:rsidRPr="00E97973" w:rsidRDefault="009D6834" w:rsidP="009D6834">
      <w:pPr>
        <w:rPr>
          <w:rFonts w:eastAsia="Calibri"/>
        </w:rPr>
        <w:sectPr w:rsidR="009D6834" w:rsidRPr="00E97973" w:rsidSect="009D73CA">
          <w:pgSz w:w="11906" w:h="16838" w:code="9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3234E9BC" w14:textId="5DF9B195" w:rsidR="00D85826" w:rsidRPr="00E97973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bookmarkStart w:id="0" w:name="_Toc499041856"/>
      <w:r w:rsidRPr="00E97973">
        <w:rPr>
          <w:rFonts w:eastAsia="Calibri"/>
          <w:sz w:val="20"/>
          <w:szCs w:val="20"/>
        </w:rPr>
        <w:lastRenderedPageBreak/>
        <w:t>Приложение 2</w:t>
      </w:r>
    </w:p>
    <w:p w14:paraId="32F7AA63" w14:textId="77777777" w:rsidR="00D85826" w:rsidRPr="00E97973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 xml:space="preserve">к приказу департамента строительства, </w:t>
      </w:r>
    </w:p>
    <w:p w14:paraId="625070AE" w14:textId="77777777" w:rsidR="00D85826" w:rsidRPr="00E97973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>архитектуры и ЖКХ</w:t>
      </w:r>
    </w:p>
    <w:p w14:paraId="42FF9F73" w14:textId="3942A828" w:rsidR="00D85826" w:rsidRPr="00E97973" w:rsidRDefault="00D85826" w:rsidP="00D85826">
      <w:pPr>
        <w:ind w:right="284"/>
        <w:jc w:val="right"/>
        <w:rPr>
          <w:rFonts w:eastAsia="Calibri"/>
          <w:sz w:val="20"/>
          <w:szCs w:val="20"/>
        </w:rPr>
      </w:pPr>
      <w:r w:rsidRPr="00E97973">
        <w:rPr>
          <w:rFonts w:eastAsia="Calibri"/>
          <w:sz w:val="20"/>
          <w:szCs w:val="20"/>
        </w:rPr>
        <w:t>от</w:t>
      </w:r>
      <w:r w:rsidR="00E97973" w:rsidRPr="00E97973">
        <w:rPr>
          <w:rFonts w:eastAsia="Calibri"/>
          <w:sz w:val="20"/>
          <w:szCs w:val="20"/>
        </w:rPr>
        <w:t xml:space="preserve"> 30.08.2022 </w:t>
      </w:r>
      <w:r w:rsidRPr="00E97973">
        <w:rPr>
          <w:rFonts w:eastAsia="Calibri"/>
          <w:sz w:val="20"/>
          <w:szCs w:val="20"/>
        </w:rPr>
        <w:t>г. №</w:t>
      </w:r>
      <w:r w:rsidR="00E97973" w:rsidRPr="00E97973">
        <w:rPr>
          <w:rFonts w:eastAsia="Calibri"/>
          <w:sz w:val="20"/>
          <w:szCs w:val="20"/>
        </w:rPr>
        <w:t xml:space="preserve"> 185-н</w:t>
      </w:r>
    </w:p>
    <w:p w14:paraId="0AEF110E" w14:textId="4EE568E8" w:rsidR="00D85826" w:rsidRPr="00E97973" w:rsidRDefault="00EA4310" w:rsidP="007E20DC">
      <w:pPr>
        <w:spacing w:before="360" w:after="240"/>
        <w:jc w:val="center"/>
        <w:rPr>
          <w:iCs/>
        </w:rPr>
      </w:pPr>
      <w:r w:rsidRPr="00E97973">
        <w:rPr>
          <w:iCs/>
        </w:rPr>
        <w:t>Положение о размещении объект</w:t>
      </w:r>
      <w:r w:rsidR="00D85826" w:rsidRPr="00E97973">
        <w:rPr>
          <w:iCs/>
        </w:rPr>
        <w:t xml:space="preserve">а </w:t>
      </w:r>
      <w:r w:rsidR="007B4084" w:rsidRPr="00E97973">
        <w:rPr>
          <w:iCs/>
        </w:rPr>
        <w:br/>
      </w:r>
      <w:r w:rsidR="00D85826" w:rsidRPr="00E97973">
        <w:rPr>
          <w:rFonts w:eastAsia="Calibri"/>
        </w:rPr>
        <w:t>«</w:t>
      </w:r>
      <w:r w:rsidR="009D73CA" w:rsidRPr="00E97973">
        <w:rPr>
          <w:rFonts w:eastAsia="Calibri"/>
        </w:rPr>
        <w:t>Обустройство кустовой площадки №24 Средне-</w:t>
      </w:r>
      <w:proofErr w:type="spellStart"/>
      <w:r w:rsidR="009D73CA" w:rsidRPr="00E97973">
        <w:rPr>
          <w:rFonts w:eastAsia="Calibri"/>
        </w:rPr>
        <w:t>Назымского</w:t>
      </w:r>
      <w:proofErr w:type="spellEnd"/>
      <w:r w:rsidR="009D73CA" w:rsidRPr="00E97973">
        <w:rPr>
          <w:rFonts w:eastAsia="Calibri"/>
        </w:rPr>
        <w:t xml:space="preserve"> лицензионного участка</w:t>
      </w:r>
      <w:r w:rsidR="00D85826" w:rsidRPr="00E97973">
        <w:rPr>
          <w:rFonts w:eastAsia="Calibri"/>
        </w:rPr>
        <w:t xml:space="preserve">» </w:t>
      </w:r>
      <w:r w:rsidRPr="00E97973">
        <w:rPr>
          <w:iCs/>
        </w:rPr>
        <w:t xml:space="preserve"> </w:t>
      </w:r>
      <w:r w:rsidR="007B4084" w:rsidRPr="00E97973">
        <w:rPr>
          <w:iCs/>
        </w:rPr>
        <w:br/>
      </w:r>
      <w:r w:rsidR="00D85826" w:rsidRPr="00E97973">
        <w:rPr>
          <w:iCs/>
          <w:lang w:val="en-US"/>
        </w:rPr>
        <w:t>I</w:t>
      </w:r>
      <w:r w:rsidR="00D85826" w:rsidRPr="00E97973">
        <w:rPr>
          <w:iCs/>
        </w:rPr>
        <w:t xml:space="preserve">. Проект планировки </w:t>
      </w:r>
      <w:r w:rsidR="007E20DC" w:rsidRPr="00E97973">
        <w:rPr>
          <w:iCs/>
        </w:rPr>
        <w:t>территории</w:t>
      </w:r>
    </w:p>
    <w:p w14:paraId="4C1EC450" w14:textId="549F3CCB" w:rsidR="006B06D5" w:rsidRPr="00E97973" w:rsidRDefault="00EA4310" w:rsidP="007E20DC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 xml:space="preserve">1. </w:t>
      </w:r>
      <w:r w:rsidR="00D85826" w:rsidRPr="00E97973">
        <w:rPr>
          <w:iCs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подлежащих</w:t>
      </w:r>
      <w:r w:rsidR="007B4084" w:rsidRPr="00E97973">
        <w:rPr>
          <w:iCs/>
        </w:rPr>
        <w:t xml:space="preserve"> </w:t>
      </w:r>
      <w:r w:rsidR="00D85826" w:rsidRPr="00E97973">
        <w:rPr>
          <w:iCs/>
        </w:rPr>
        <w:t>реконструкции в связи с изменением их местоположения</w:t>
      </w:r>
      <w:r w:rsidR="007B4084" w:rsidRPr="00E97973">
        <w:rPr>
          <w:iCs/>
        </w:rPr>
        <w:t xml:space="preserve"> </w:t>
      </w:r>
      <w:bookmarkEnd w:id="0"/>
    </w:p>
    <w:p w14:paraId="0D42C3DB" w14:textId="77777777" w:rsidR="009D73CA" w:rsidRPr="00E97973" w:rsidRDefault="009D73CA" w:rsidP="009D73CA">
      <w:pPr>
        <w:ind w:firstLine="709"/>
        <w:jc w:val="both"/>
      </w:pPr>
      <w:r w:rsidRPr="00E97973">
        <w:t>Объекты капитального строительства производственного назначения «Обустройство кустовой площадки №24 Средне-</w:t>
      </w:r>
      <w:proofErr w:type="spellStart"/>
      <w:r w:rsidRPr="00E97973">
        <w:t>Назымского</w:t>
      </w:r>
      <w:proofErr w:type="spellEnd"/>
      <w:r w:rsidRPr="00E97973">
        <w:t xml:space="preserve"> лицензионного участка» предназначены для добычи, сбора и транспорта продукции скважин. Сооружение МФНС требуется для создания дополнительного подпора отдаленных от пункта сбора МУПСВ кустов месторождения, эксплуатация которых рентабельна до ввода в эксплуатацию лупингов и нового УПСВ.</w:t>
      </w:r>
    </w:p>
    <w:p w14:paraId="5560554A" w14:textId="77777777" w:rsidR="009D73CA" w:rsidRPr="00E97973" w:rsidRDefault="009D73CA" w:rsidP="009D73CA">
      <w:pPr>
        <w:ind w:firstLine="709"/>
        <w:jc w:val="both"/>
      </w:pPr>
      <w:r w:rsidRPr="00E97973">
        <w:t>Режим работы трубопроводов – круглогодичный, количество часов работы в году - 8760.</w:t>
      </w:r>
    </w:p>
    <w:p w14:paraId="6BB4E294" w14:textId="77777777" w:rsidR="009D73CA" w:rsidRPr="00E97973" w:rsidRDefault="009D73CA" w:rsidP="009D73CA">
      <w:pPr>
        <w:ind w:firstLine="709"/>
        <w:jc w:val="both"/>
      </w:pPr>
      <w:r w:rsidRPr="00E97973">
        <w:t>Сырьем и продукцией проектируемых объектов является сырая нефть (с содержанием пластовой воды, попутного нефтяного газа), поступающая от добывающих скважин.</w:t>
      </w:r>
    </w:p>
    <w:p w14:paraId="15653AC9" w14:textId="7048734E" w:rsidR="009D73CA" w:rsidRPr="00E97973" w:rsidRDefault="009D73CA" w:rsidP="009D73CA">
      <w:pPr>
        <w:ind w:firstLine="709"/>
        <w:jc w:val="both"/>
      </w:pPr>
      <w:r w:rsidRPr="00E97973">
        <w:t xml:space="preserve">Основные показатели для проектирования куста скважин №24, МФНС приведены в таблице </w:t>
      </w:r>
      <w:r w:rsidR="002A70C1" w:rsidRPr="00E97973">
        <w:t>1</w:t>
      </w:r>
      <w:r w:rsidRPr="00E97973">
        <w:t>.1.</w:t>
      </w:r>
    </w:p>
    <w:p w14:paraId="750AB2EE" w14:textId="267C675B" w:rsidR="009D73CA" w:rsidRPr="00E97973" w:rsidRDefault="009D73CA" w:rsidP="009D73CA">
      <w:pPr>
        <w:ind w:firstLine="709"/>
        <w:jc w:val="both"/>
      </w:pPr>
      <w:r w:rsidRPr="00E97973">
        <w:t xml:space="preserve">Таблица </w:t>
      </w:r>
      <w:r w:rsidR="002A70C1" w:rsidRPr="00E97973">
        <w:t>1</w:t>
      </w:r>
      <w:r w:rsidRPr="00E97973">
        <w:t>.1 – Основные показатели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6166"/>
        <w:gridCol w:w="1725"/>
        <w:gridCol w:w="1737"/>
      </w:tblGrid>
      <w:tr w:rsidR="002A70C1" w:rsidRPr="00E97973" w14:paraId="78816A52" w14:textId="77777777" w:rsidTr="00691D24">
        <w:trPr>
          <w:trHeight w:val="567"/>
        </w:trPr>
        <w:tc>
          <w:tcPr>
            <w:tcW w:w="3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D027D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Наименование показателя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28BD" w14:textId="2F681018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Ед. изм.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89E66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Показатель</w:t>
            </w:r>
          </w:p>
        </w:tc>
      </w:tr>
      <w:tr w:rsidR="002A70C1" w:rsidRPr="00E97973" w14:paraId="737ECA08" w14:textId="77777777" w:rsidTr="00691D24">
        <w:trPr>
          <w:trHeight w:val="283"/>
        </w:trPr>
        <w:tc>
          <w:tcPr>
            <w:tcW w:w="32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D8BFA2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3C566E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2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CCBD16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3</w:t>
            </w:r>
          </w:p>
        </w:tc>
      </w:tr>
      <w:tr w:rsidR="002A70C1" w:rsidRPr="00E97973" w14:paraId="0B68BA43" w14:textId="77777777" w:rsidTr="00691D24">
        <w:trPr>
          <w:trHeight w:val="283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199B53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Куст №24</w:t>
            </w:r>
          </w:p>
        </w:tc>
      </w:tr>
      <w:tr w:rsidR="002A70C1" w:rsidRPr="00E97973" w14:paraId="3665F271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4BBE6086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Количество скважин, всего в т.ч:</w:t>
            </w:r>
          </w:p>
          <w:p w14:paraId="6189D9C2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добывающих</w:t>
            </w:r>
          </w:p>
          <w:p w14:paraId="0073C298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резервных</w:t>
            </w:r>
          </w:p>
          <w:p w14:paraId="73FCEFE5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водозаборных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8C2A9D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шт.</w:t>
            </w:r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4BA92C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12</w:t>
            </w:r>
          </w:p>
          <w:p w14:paraId="6EA5B22E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9</w:t>
            </w:r>
          </w:p>
          <w:p w14:paraId="65B18D90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2</w:t>
            </w:r>
          </w:p>
          <w:p w14:paraId="6790BB15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</w:tr>
      <w:tr w:rsidR="002A70C1" w:rsidRPr="00E97973" w14:paraId="36CAEADC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00129C6A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Максимальное давление трубопроводов выкидных и нефтегазосборных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074D4C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МПа</w:t>
            </w:r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2D3EB1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до 4,0</w:t>
            </w:r>
          </w:p>
        </w:tc>
      </w:tr>
      <w:tr w:rsidR="002A70C1" w:rsidRPr="00E97973" w14:paraId="56A7AE56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21A0DC9B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Температура добываемой жидкости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3BE241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proofErr w:type="spellStart"/>
            <w:r w:rsidRPr="00E97973">
              <w:rPr>
                <w:vertAlign w:val="superscript"/>
              </w:rPr>
              <w:t>о</w:t>
            </w:r>
            <w:r w:rsidRPr="00E97973">
              <w:t>С</w:t>
            </w:r>
            <w:proofErr w:type="spellEnd"/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639715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40</w:t>
            </w:r>
          </w:p>
        </w:tc>
      </w:tr>
      <w:tr w:rsidR="002A70C1" w:rsidRPr="00E97973" w14:paraId="73346E66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79D7EB6F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Газовый фактор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700B7D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м</w:t>
            </w:r>
            <w:r w:rsidRPr="00E97973">
              <w:rPr>
                <w:vertAlign w:val="superscript"/>
              </w:rPr>
              <w:t>3</w:t>
            </w:r>
            <w:r w:rsidRPr="00E97973">
              <w:t>/т</w:t>
            </w:r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75B884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до 124</w:t>
            </w:r>
          </w:p>
        </w:tc>
      </w:tr>
      <w:tr w:rsidR="002A70C1" w:rsidRPr="00E97973" w14:paraId="124E7455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3D7C4613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Обводненность стартовая</w:t>
            </w:r>
          </w:p>
          <w:p w14:paraId="63992D07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Обводненность максимальная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61557D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%</w:t>
            </w:r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95E1F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5</w:t>
            </w:r>
          </w:p>
          <w:p w14:paraId="6B3CB090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99</w:t>
            </w:r>
          </w:p>
        </w:tc>
      </w:tr>
      <w:tr w:rsidR="002A70C1" w:rsidRPr="00E97973" w14:paraId="14659401" w14:textId="77777777" w:rsidTr="00691D24">
        <w:trPr>
          <w:trHeight w:val="283"/>
        </w:trPr>
        <w:tc>
          <w:tcPr>
            <w:tcW w:w="5000" w:type="pct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D1A9A2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МФНС</w:t>
            </w:r>
          </w:p>
        </w:tc>
      </w:tr>
      <w:tr w:rsidR="002A70C1" w:rsidRPr="00E97973" w14:paraId="38A15AAE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17EBB046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Количество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D632F7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шт.</w:t>
            </w:r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6DF6C8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</w:tr>
      <w:tr w:rsidR="002A70C1" w:rsidRPr="00E97973" w14:paraId="608F750A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2120A126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 xml:space="preserve">Максимальное давление трубопроводов </w:t>
            </w:r>
          </w:p>
          <w:p w14:paraId="7BD303C5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на площадку МФНС</w:t>
            </w:r>
          </w:p>
          <w:p w14:paraId="69449C04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с площадки МФНС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22449C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МПа</w:t>
            </w:r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AED184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не более 1,4</w:t>
            </w:r>
          </w:p>
          <w:p w14:paraId="3EA87B50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не более 3,5</w:t>
            </w:r>
          </w:p>
        </w:tc>
      </w:tr>
      <w:tr w:rsidR="002A70C1" w:rsidRPr="00E97973" w14:paraId="39634744" w14:textId="77777777" w:rsidTr="00691D24">
        <w:trPr>
          <w:trHeight w:val="283"/>
        </w:trPr>
        <w:tc>
          <w:tcPr>
            <w:tcW w:w="3202" w:type="pct"/>
            <w:tcBorders>
              <w:left w:val="single" w:sz="4" w:space="0" w:color="auto"/>
              <w:right w:val="single" w:sz="4" w:space="0" w:color="auto"/>
            </w:tcBorders>
          </w:tcPr>
          <w:p w14:paraId="7A89FDAF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Температура добываемой жидкости</w:t>
            </w:r>
          </w:p>
        </w:tc>
        <w:tc>
          <w:tcPr>
            <w:tcW w:w="8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D628D9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proofErr w:type="spellStart"/>
            <w:r w:rsidRPr="00E97973">
              <w:rPr>
                <w:vertAlign w:val="superscript"/>
              </w:rPr>
              <w:t>о</w:t>
            </w:r>
            <w:r w:rsidRPr="00E97973">
              <w:t>С</w:t>
            </w:r>
            <w:proofErr w:type="spellEnd"/>
          </w:p>
        </w:tc>
        <w:tc>
          <w:tcPr>
            <w:tcW w:w="90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E9D37E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до 40</w:t>
            </w:r>
          </w:p>
        </w:tc>
      </w:tr>
    </w:tbl>
    <w:p w14:paraId="0D95D6D1" w14:textId="77777777" w:rsidR="002A70C1" w:rsidRPr="00E97973" w:rsidRDefault="002A70C1" w:rsidP="002A70C1">
      <w:pPr>
        <w:jc w:val="both"/>
      </w:pPr>
    </w:p>
    <w:p w14:paraId="03DDBCAB" w14:textId="77777777" w:rsidR="002A70C1" w:rsidRPr="00E97973" w:rsidRDefault="002A70C1" w:rsidP="002A70C1">
      <w:pPr>
        <w:pStyle w:val="H"/>
      </w:pPr>
      <w:r w:rsidRPr="00E97973">
        <w:t>Проектной документацией в соответствии с заданием на проектирование по объекту «</w:t>
      </w:r>
      <w:r w:rsidRPr="00E97973">
        <w:fldChar w:fldCharType="begin"/>
      </w:r>
      <w:r w:rsidRPr="00E97973">
        <w:instrText xml:space="preserve"> DOCPROPERTY  "Наименование договора"  \* MERGEFORMAT </w:instrText>
      </w:r>
      <w:r w:rsidRPr="00E97973">
        <w:fldChar w:fldCharType="separate"/>
      </w:r>
      <w:r w:rsidRPr="00E97973">
        <w:t>Обустройство кустовой площадки №24 Средне-</w:t>
      </w:r>
      <w:proofErr w:type="spellStart"/>
      <w:r w:rsidRPr="00E97973">
        <w:t>Назымского</w:t>
      </w:r>
      <w:proofErr w:type="spellEnd"/>
      <w:r w:rsidRPr="00E97973">
        <w:t xml:space="preserve"> лицензионного участка</w:t>
      </w:r>
      <w:r w:rsidRPr="00E97973">
        <w:fldChar w:fldCharType="end"/>
      </w:r>
      <w:r w:rsidRPr="00E97973">
        <w:t>» предусматривается:</w:t>
      </w:r>
    </w:p>
    <w:p w14:paraId="6C9BA61D" w14:textId="77777777" w:rsidR="002A70C1" w:rsidRPr="00E97973" w:rsidRDefault="002A70C1" w:rsidP="002A70C1">
      <w:pPr>
        <w:pStyle w:val="H"/>
      </w:pPr>
      <w:r w:rsidRPr="00E97973">
        <w:t>На кусте скважин №24</w:t>
      </w:r>
    </w:p>
    <w:p w14:paraId="2A409701" w14:textId="77777777" w:rsidR="002A70C1" w:rsidRPr="00E97973" w:rsidRDefault="002A70C1" w:rsidP="002A70C1">
      <w:pPr>
        <w:pStyle w:val="H"/>
        <w:numPr>
          <w:ilvl w:val="0"/>
          <w:numId w:val="48"/>
        </w:numPr>
      </w:pPr>
      <w:bookmarkStart w:id="1" w:name="_Hlk105057681"/>
      <w:r w:rsidRPr="00E97973">
        <w:t>обустройство кустовой площадки №24;</w:t>
      </w:r>
    </w:p>
    <w:p w14:paraId="0AEDCD92" w14:textId="77777777" w:rsidR="002A70C1" w:rsidRPr="00E97973" w:rsidRDefault="002A70C1" w:rsidP="002A70C1">
      <w:pPr>
        <w:pStyle w:val="H"/>
        <w:numPr>
          <w:ilvl w:val="0"/>
          <w:numId w:val="48"/>
        </w:numPr>
      </w:pPr>
      <w:bookmarkStart w:id="2" w:name="_Hlk105057697"/>
      <w:bookmarkEnd w:id="1"/>
      <w:r w:rsidRPr="00E97973">
        <w:t>строительство выкидных трубопроводов куста №24 до проектируемой АГЗУ;</w:t>
      </w:r>
    </w:p>
    <w:p w14:paraId="5FF40319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lastRenderedPageBreak/>
        <w:t>строительство дренажных трубопроводов от проектируемой АГЗУ до проектируемой дренажной подземной емкости;</w:t>
      </w:r>
    </w:p>
    <w:p w14:paraId="2F27C49A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строительство трубопроводов высоконапорных водоводов;</w:t>
      </w:r>
    </w:p>
    <w:p w14:paraId="23AE1EB7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приустьевые площадки;</w:t>
      </w:r>
    </w:p>
    <w:p w14:paraId="69DD12FE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площадки обслуживания скважин;</w:t>
      </w:r>
    </w:p>
    <w:p w14:paraId="612E832C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якоря для крепления оттяжек ремонтного агрегата;</w:t>
      </w:r>
    </w:p>
    <w:p w14:paraId="506B1436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установка измерительная на 14 подключений (АГЗУ);</w:t>
      </w:r>
    </w:p>
    <w:p w14:paraId="36F344AB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скважинная установка дозирования реагента (СУДР);</w:t>
      </w:r>
    </w:p>
    <w:p w14:paraId="2D9E20ED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емкость подземная дренажная (ЕД-1), V=12,5 м</w:t>
      </w:r>
      <w:r w:rsidRPr="00E97973">
        <w:rPr>
          <w:vertAlign w:val="superscript"/>
        </w:rPr>
        <w:t>3</w:t>
      </w:r>
      <w:r w:rsidRPr="00E97973">
        <w:t>;</w:t>
      </w:r>
    </w:p>
    <w:p w14:paraId="2661DE8B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блок гребенок на 4 подключения (БГ) в комплекте с фильтрационной установкой (Ф-1);</w:t>
      </w:r>
    </w:p>
    <w:p w14:paraId="13A3480D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блок автоматики;</w:t>
      </w:r>
    </w:p>
    <w:p w14:paraId="7A0FCE1F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прожекторная мачта</w:t>
      </w:r>
    </w:p>
    <w:p w14:paraId="4B636C54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КТПК;</w:t>
      </w:r>
    </w:p>
    <w:p w14:paraId="403FB01A" w14:textId="77777777" w:rsidR="002A70C1" w:rsidRPr="00E97973" w:rsidRDefault="002A70C1" w:rsidP="002A70C1">
      <w:pPr>
        <w:pStyle w:val="H"/>
      </w:pPr>
      <w:r w:rsidRPr="00E97973">
        <w:t>На площадке МФНС</w:t>
      </w:r>
    </w:p>
    <w:p w14:paraId="6653AA43" w14:textId="77777777" w:rsidR="002A70C1" w:rsidRPr="00E97973" w:rsidRDefault="002A70C1" w:rsidP="002A70C1">
      <w:pPr>
        <w:pStyle w:val="H"/>
        <w:numPr>
          <w:ilvl w:val="0"/>
          <w:numId w:val="48"/>
        </w:numPr>
      </w:pPr>
      <w:bookmarkStart w:id="3" w:name="_Hlk106182688"/>
      <w:bookmarkEnd w:id="2"/>
      <w:r w:rsidRPr="00E97973">
        <w:t>обустройство площадки МФНС;</w:t>
      </w:r>
    </w:p>
    <w:p w14:paraId="32B7BDDB" w14:textId="77777777" w:rsidR="002A70C1" w:rsidRPr="00E97973" w:rsidRDefault="002A70C1" w:rsidP="002A70C1">
      <w:pPr>
        <w:pStyle w:val="H"/>
        <w:numPr>
          <w:ilvl w:val="0"/>
          <w:numId w:val="48"/>
        </w:numPr>
      </w:pPr>
      <w:bookmarkStart w:id="4" w:name="_Hlk105147566"/>
      <w:r w:rsidRPr="00E97973">
        <w:t>строительство приемных, напорных трубопроводов МФНС</w:t>
      </w:r>
      <w:bookmarkEnd w:id="4"/>
      <w:r w:rsidRPr="00E97973">
        <w:t>;</w:t>
      </w:r>
    </w:p>
    <w:p w14:paraId="4DFB5B84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строительство трубопровода охлаждения насоса МФНС</w:t>
      </w:r>
    </w:p>
    <w:p w14:paraId="3EF2B271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 xml:space="preserve">строительство дренажных трубопроводов до проектируемой </w:t>
      </w:r>
      <w:bookmarkStart w:id="5" w:name="_Hlk105062333"/>
      <w:r w:rsidRPr="00E97973">
        <w:t>дренажной емкости подземно</w:t>
      </w:r>
      <w:bookmarkEnd w:id="5"/>
      <w:r w:rsidRPr="00E97973">
        <w:t>й на площадке МФНС;</w:t>
      </w:r>
    </w:p>
    <w:p w14:paraId="7FB46A92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строительство канализации от площадки буферной емкости до емкости канализационной;</w:t>
      </w:r>
    </w:p>
    <w:p w14:paraId="476954DB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технологический блок;</w:t>
      </w:r>
    </w:p>
    <w:p w14:paraId="2EE92C1A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блок управления;</w:t>
      </w:r>
    </w:p>
    <w:p w14:paraId="424DB36B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площадка фильтров с фильтрами сетчатыми дренажными Ф-1/1,2;</w:t>
      </w:r>
    </w:p>
    <w:p w14:paraId="39E8DEC5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 xml:space="preserve">дренажная емкость подземная для сбора нефтепродуктов (ДЕ-1), </w:t>
      </w:r>
      <w:bookmarkStart w:id="6" w:name="_Hlk105062428"/>
      <w:r w:rsidRPr="00E97973">
        <w:t>V=25 м</w:t>
      </w:r>
      <w:r w:rsidRPr="00E97973">
        <w:rPr>
          <w:vertAlign w:val="superscript"/>
        </w:rPr>
        <w:t>3</w:t>
      </w:r>
      <w:bookmarkEnd w:id="6"/>
      <w:r w:rsidRPr="00E97973">
        <w:t>;</w:t>
      </w:r>
    </w:p>
    <w:p w14:paraId="35B70FAC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буферная емкость (БЕ-1), V=12,5 м</w:t>
      </w:r>
      <w:r w:rsidRPr="00E97973">
        <w:rPr>
          <w:vertAlign w:val="superscript"/>
        </w:rPr>
        <w:t>3</w:t>
      </w:r>
      <w:r w:rsidRPr="00E97973">
        <w:t>;</w:t>
      </w:r>
    </w:p>
    <w:p w14:paraId="4AE106BC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емкость канализационная, V=8 м</w:t>
      </w:r>
      <w:r w:rsidRPr="00E97973">
        <w:rPr>
          <w:vertAlign w:val="superscript"/>
        </w:rPr>
        <w:t>3</w:t>
      </w:r>
      <w:r w:rsidRPr="00E97973">
        <w:t>;</w:t>
      </w:r>
    </w:p>
    <w:p w14:paraId="35CC3E8D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КТПН;</w:t>
      </w:r>
    </w:p>
    <w:p w14:paraId="77888268" w14:textId="77777777" w:rsidR="002A70C1" w:rsidRPr="00E97973" w:rsidRDefault="002A70C1" w:rsidP="002A70C1">
      <w:pPr>
        <w:pStyle w:val="H"/>
        <w:numPr>
          <w:ilvl w:val="0"/>
          <w:numId w:val="48"/>
        </w:numPr>
      </w:pPr>
      <w:r w:rsidRPr="00E97973">
        <w:t>прожекторная мачта.</w:t>
      </w:r>
    </w:p>
    <w:bookmarkEnd w:id="3"/>
    <w:p w14:paraId="5448B1E7" w14:textId="1BD09D67" w:rsidR="002A70C1" w:rsidRPr="00E97973" w:rsidRDefault="002A70C1" w:rsidP="002A70C1">
      <w:pPr>
        <w:ind w:firstLine="709"/>
        <w:jc w:val="both"/>
      </w:pPr>
      <w:r w:rsidRPr="00E97973">
        <w:t xml:space="preserve">Для проектируемых добывающих скважин в проектной документации предусмотрен механизированный способ эксплуатации скважин с помощью погружных </w:t>
      </w:r>
      <w:proofErr w:type="spellStart"/>
      <w:r w:rsidRPr="00E97973">
        <w:t>электронасосных</w:t>
      </w:r>
      <w:proofErr w:type="spellEnd"/>
      <w:r w:rsidRPr="00E97973">
        <w:t xml:space="preserve"> установок типа ЭЦН. Фонтанная устьевая арматура оборудуется на заводе необходимыми приборами для замера температуры, трубного давления продукции скважины и в проектную документацию не входит.</w:t>
      </w:r>
    </w:p>
    <w:p w14:paraId="521A3AFB" w14:textId="77777777" w:rsidR="002A70C1" w:rsidRPr="00E97973" w:rsidRDefault="002A70C1" w:rsidP="002A70C1">
      <w:pPr>
        <w:pStyle w:val="H"/>
      </w:pPr>
      <w:r w:rsidRPr="00E97973">
        <w:t xml:space="preserve">Основные решения по строительству кустовой площадки №24: </w:t>
      </w:r>
    </w:p>
    <w:p w14:paraId="5355A1C0" w14:textId="77777777" w:rsidR="002A70C1" w:rsidRPr="00E97973" w:rsidRDefault="002A70C1" w:rsidP="002A70C1">
      <w:pPr>
        <w:pStyle w:val="H"/>
      </w:pPr>
      <w:r w:rsidRPr="00E97973">
        <w:t xml:space="preserve">Техническим заданием предусмотрено строительство Нефтегазосборного трубопровода от Куста №24 до </w:t>
      </w:r>
      <w:proofErr w:type="spellStart"/>
      <w:r w:rsidRPr="00E97973">
        <w:t>т.вр</w:t>
      </w:r>
      <w:proofErr w:type="spellEnd"/>
      <w:r w:rsidRPr="00E97973">
        <w:t xml:space="preserve">., диаметром 159х6 мм, L=1733,80 м. </w:t>
      </w:r>
    </w:p>
    <w:p w14:paraId="172B122D" w14:textId="77777777" w:rsidR="002A70C1" w:rsidRPr="00E97973" w:rsidRDefault="002A70C1" w:rsidP="002A70C1">
      <w:pPr>
        <w:pStyle w:val="H"/>
      </w:pPr>
      <w:r w:rsidRPr="00E97973">
        <w:t xml:space="preserve">В соответствии с п.7.1.3 ГОСТ Р 55990-2014, п.5.3 СП 284.1325800.2016 проектируемый Нефтегазосборный трубопровод от Куста №24 до </w:t>
      </w:r>
      <w:proofErr w:type="spellStart"/>
      <w:r w:rsidRPr="00E97973">
        <w:t>т.вр</w:t>
      </w:r>
      <w:proofErr w:type="spellEnd"/>
      <w:r w:rsidRPr="00E97973">
        <w:t>. относится к III классу трубопровод.</w:t>
      </w:r>
    </w:p>
    <w:p w14:paraId="6A651080" w14:textId="77777777" w:rsidR="002A70C1" w:rsidRPr="00E97973" w:rsidRDefault="002A70C1" w:rsidP="002A70C1">
      <w:pPr>
        <w:pStyle w:val="H"/>
      </w:pPr>
      <w:r w:rsidRPr="00E97973">
        <w:t>По назначению в соответствии с ГОСТ Р 55990-2014 (таблица 3) проектируемый трубопровод относится к категории Н1, в соответствии с СП 284.1325800.2016 (таблица 1) - к III категории.</w:t>
      </w:r>
    </w:p>
    <w:p w14:paraId="4236FBA1" w14:textId="77777777" w:rsidR="002A70C1" w:rsidRPr="00E97973" w:rsidRDefault="002A70C1" w:rsidP="002A70C1">
      <w:pPr>
        <w:pStyle w:val="H"/>
      </w:pPr>
      <w:r w:rsidRPr="00E97973">
        <w:t>Транспортируемый продукт согласно ГОСТ Р 55990-2014 (п. 6 табл. 1) относится к категории 7.</w:t>
      </w:r>
    </w:p>
    <w:p w14:paraId="5260365D" w14:textId="02474FB2" w:rsidR="002A70C1" w:rsidRPr="00E97973" w:rsidRDefault="002A70C1" w:rsidP="002A70C1">
      <w:pPr>
        <w:pStyle w:val="H"/>
      </w:pPr>
      <w:r w:rsidRPr="00E97973">
        <w:lastRenderedPageBreak/>
        <w:t>Категории участков нефтегазосборного трубопровода принимаются в зависимости от условия их прохождения по местности и пересечения с естественными и искусственными преградами в соответствии с ГОСТ Р 55990-2014 (таблица 4), СП 284.1325800.2016 (таблица 2) и приведены в таблице 1.2.</w:t>
      </w:r>
    </w:p>
    <w:p w14:paraId="501276AF" w14:textId="316E9810" w:rsidR="002A70C1" w:rsidRPr="00E97973" w:rsidRDefault="002A70C1" w:rsidP="002A70C1">
      <w:pPr>
        <w:pStyle w:val="H"/>
      </w:pPr>
      <w:r w:rsidRPr="00E97973">
        <w:t>Таблица 1.2 - Категории участков трубопровода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5592"/>
        <w:gridCol w:w="2012"/>
        <w:gridCol w:w="2024"/>
      </w:tblGrid>
      <w:tr w:rsidR="002A70C1" w:rsidRPr="00E97973" w14:paraId="056DF4A0" w14:textId="77777777" w:rsidTr="00691D24">
        <w:trPr>
          <w:trHeight w:val="283"/>
        </w:trPr>
        <w:tc>
          <w:tcPr>
            <w:tcW w:w="29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0B1263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Наименование участков трубопровод</w:t>
            </w:r>
          </w:p>
        </w:tc>
        <w:tc>
          <w:tcPr>
            <w:tcW w:w="2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D5620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Категория трубопровода согласно</w:t>
            </w:r>
          </w:p>
        </w:tc>
      </w:tr>
      <w:tr w:rsidR="002A70C1" w:rsidRPr="00E97973" w14:paraId="05D08B5B" w14:textId="77777777" w:rsidTr="00691D24">
        <w:trPr>
          <w:trHeight w:val="283"/>
        </w:trPr>
        <w:tc>
          <w:tcPr>
            <w:tcW w:w="290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4E6049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D0B944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ГОСТ Р 55990-2014 (табл.4)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60635B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СП 284.1325800. 2016 (табл.2)</w:t>
            </w:r>
          </w:p>
        </w:tc>
      </w:tr>
      <w:tr w:rsidR="002A70C1" w:rsidRPr="00E97973" w14:paraId="588BC9F7" w14:textId="77777777" w:rsidTr="00691D24">
        <w:trPr>
          <w:trHeight w:val="283"/>
        </w:trPr>
        <w:tc>
          <w:tcPr>
            <w:tcW w:w="2904" w:type="pct"/>
            <w:tcBorders>
              <w:left w:val="single" w:sz="4" w:space="0" w:color="auto"/>
              <w:right w:val="single" w:sz="4" w:space="0" w:color="auto"/>
            </w:tcBorders>
          </w:tcPr>
          <w:p w14:paraId="2C7EC7C0" w14:textId="77777777" w:rsidR="002A70C1" w:rsidRPr="00E97973" w:rsidRDefault="002A70C1" w:rsidP="00C7594F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C1D23D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2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AB3E8F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3</w:t>
            </w:r>
          </w:p>
        </w:tc>
      </w:tr>
      <w:tr w:rsidR="002A70C1" w:rsidRPr="00E97973" w14:paraId="3ED67CC9" w14:textId="77777777" w:rsidTr="00691D24">
        <w:trPr>
          <w:trHeight w:val="283"/>
        </w:trPr>
        <w:tc>
          <w:tcPr>
            <w:tcW w:w="2904" w:type="pct"/>
            <w:tcBorders>
              <w:left w:val="single" w:sz="4" w:space="0" w:color="auto"/>
              <w:right w:val="single" w:sz="4" w:space="0" w:color="auto"/>
            </w:tcBorders>
          </w:tcPr>
          <w:p w14:paraId="05CFF6A7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переходы через водные преграды:</w:t>
            </w:r>
          </w:p>
          <w:p w14:paraId="16362A0E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несудоходные шириной зеркала воды в межень до 25 м в русловой части, оросительные и деривационные каналы</w:t>
            </w:r>
          </w:p>
        </w:tc>
        <w:tc>
          <w:tcPr>
            <w:tcW w:w="104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F81635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-</w:t>
            </w:r>
          </w:p>
        </w:tc>
        <w:tc>
          <w:tcPr>
            <w:tcW w:w="105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78AECB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II</w:t>
            </w:r>
          </w:p>
        </w:tc>
      </w:tr>
      <w:tr w:rsidR="002A70C1" w:rsidRPr="00E97973" w14:paraId="70F6040F" w14:textId="77777777" w:rsidTr="00691D24">
        <w:trPr>
          <w:trHeight w:val="283"/>
        </w:trPr>
        <w:tc>
          <w:tcPr>
            <w:tcW w:w="2904" w:type="pct"/>
            <w:tcBorders>
              <w:left w:val="single" w:sz="4" w:space="0" w:color="auto"/>
              <w:right w:val="single" w:sz="4" w:space="0" w:color="auto"/>
            </w:tcBorders>
          </w:tcPr>
          <w:p w14:paraId="457DF918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участки трубопровода протяженностью 1000 м от границ ГВВ 10% обеспеченности</w:t>
            </w:r>
          </w:p>
        </w:tc>
        <w:tc>
          <w:tcPr>
            <w:tcW w:w="104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C9F1E7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С</w:t>
            </w:r>
          </w:p>
        </w:tc>
        <w:tc>
          <w:tcPr>
            <w:tcW w:w="105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1D8C6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II</w:t>
            </w:r>
          </w:p>
        </w:tc>
      </w:tr>
      <w:tr w:rsidR="002A70C1" w:rsidRPr="00E97973" w14:paraId="6EB63E4E" w14:textId="77777777" w:rsidTr="00691D24">
        <w:trPr>
          <w:trHeight w:val="283"/>
        </w:trPr>
        <w:tc>
          <w:tcPr>
            <w:tcW w:w="2904" w:type="pct"/>
            <w:tcBorders>
              <w:left w:val="single" w:sz="4" w:space="0" w:color="auto"/>
              <w:right w:val="single" w:sz="4" w:space="0" w:color="auto"/>
            </w:tcBorders>
          </w:tcPr>
          <w:p w14:paraId="2906B560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узлы линейной запорной арматуры, а также участки трубопровода по 250 м, примыкающие к ним</w:t>
            </w:r>
          </w:p>
        </w:tc>
        <w:tc>
          <w:tcPr>
            <w:tcW w:w="104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68FC85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С</w:t>
            </w:r>
          </w:p>
        </w:tc>
        <w:tc>
          <w:tcPr>
            <w:tcW w:w="105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C2939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II</w:t>
            </w:r>
          </w:p>
        </w:tc>
      </w:tr>
      <w:tr w:rsidR="002A70C1" w:rsidRPr="00E97973" w14:paraId="0164C8B8" w14:textId="77777777" w:rsidTr="00691D24">
        <w:trPr>
          <w:trHeight w:val="283"/>
        </w:trPr>
        <w:tc>
          <w:tcPr>
            <w:tcW w:w="2904" w:type="pct"/>
            <w:tcBorders>
              <w:left w:val="single" w:sz="4" w:space="0" w:color="auto"/>
              <w:right w:val="single" w:sz="4" w:space="0" w:color="auto"/>
            </w:tcBorders>
          </w:tcPr>
          <w:p w14:paraId="6081306E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- переходы через болота II типа</w:t>
            </w:r>
          </w:p>
        </w:tc>
        <w:tc>
          <w:tcPr>
            <w:tcW w:w="104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2BD862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С</w:t>
            </w:r>
          </w:p>
        </w:tc>
        <w:tc>
          <w:tcPr>
            <w:tcW w:w="105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18FB12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II</w:t>
            </w:r>
          </w:p>
        </w:tc>
      </w:tr>
    </w:tbl>
    <w:p w14:paraId="2D333363" w14:textId="77777777" w:rsidR="002A70C1" w:rsidRPr="00E97973" w:rsidRDefault="002A70C1" w:rsidP="002A70C1">
      <w:pPr>
        <w:jc w:val="both"/>
      </w:pPr>
    </w:p>
    <w:p w14:paraId="72DA5C40" w14:textId="360149C1" w:rsidR="002A70C1" w:rsidRPr="00E97973" w:rsidRDefault="002A70C1" w:rsidP="002A70C1">
      <w:pPr>
        <w:pStyle w:val="H"/>
      </w:pPr>
      <w:r w:rsidRPr="00E97973">
        <w:t xml:space="preserve">Основные показатели приведены в таблице 1.3. </w:t>
      </w:r>
    </w:p>
    <w:p w14:paraId="64D8F921" w14:textId="7ECAF591" w:rsidR="002A70C1" w:rsidRPr="00E97973" w:rsidRDefault="002A70C1" w:rsidP="002A70C1">
      <w:pPr>
        <w:pStyle w:val="H"/>
      </w:pPr>
      <w:r w:rsidRPr="00E97973">
        <w:t>Таблица 1.3 - Основные показатели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3808"/>
        <w:gridCol w:w="1158"/>
        <w:gridCol w:w="1558"/>
        <w:gridCol w:w="1816"/>
        <w:gridCol w:w="1288"/>
      </w:tblGrid>
      <w:tr w:rsidR="002A70C1" w:rsidRPr="00E97973" w14:paraId="5F9F956C" w14:textId="77777777" w:rsidTr="00691D24">
        <w:trPr>
          <w:trHeight w:val="283"/>
        </w:trPr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523BC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Наименование трубопровода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8D110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Диаметр, мм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956FD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>Объем перекачки, м</w:t>
            </w:r>
            <w:r w:rsidRPr="00E97973">
              <w:rPr>
                <w:vertAlign w:val="superscript"/>
              </w:rPr>
              <w:t>3</w:t>
            </w:r>
            <w:r w:rsidRPr="00E97973">
              <w:t>/</w:t>
            </w:r>
            <w:proofErr w:type="spellStart"/>
            <w:r w:rsidRPr="00E97973">
              <w:t>сут</w:t>
            </w:r>
            <w:proofErr w:type="spellEnd"/>
            <w:r w:rsidRPr="00E97973">
              <w:t xml:space="preserve"> (т/</w:t>
            </w:r>
            <w:proofErr w:type="spellStart"/>
            <w:r w:rsidRPr="00E97973">
              <w:t>сут</w:t>
            </w:r>
            <w:proofErr w:type="spellEnd"/>
            <w:r w:rsidRPr="00E97973">
              <w:t>)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EB46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Протяженность трубопровода, м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9B38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Расчетное давление, МПа</w:t>
            </w:r>
          </w:p>
        </w:tc>
      </w:tr>
      <w:tr w:rsidR="00691D24" w:rsidRPr="00E97973" w14:paraId="7E450446" w14:textId="77777777" w:rsidTr="00691D24">
        <w:trPr>
          <w:trHeight w:val="283"/>
        </w:trPr>
        <w:tc>
          <w:tcPr>
            <w:tcW w:w="19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401275" w14:textId="2CDF2FCB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10F2C9" w14:textId="09395C56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2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3EF285" w14:textId="7897FDB2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3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AEAA890" w14:textId="79EC872D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518AC2" w14:textId="020AD0BF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</w:t>
            </w:r>
          </w:p>
        </w:tc>
      </w:tr>
      <w:tr w:rsidR="002A70C1" w:rsidRPr="00E97973" w14:paraId="1DD9D5BC" w14:textId="77777777" w:rsidTr="00691D24">
        <w:trPr>
          <w:trHeight w:val="283"/>
        </w:trPr>
        <w:tc>
          <w:tcPr>
            <w:tcW w:w="19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344799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t xml:space="preserve">Нефтегазосборный трубопровод от Куста №24 до </w:t>
            </w:r>
            <w:proofErr w:type="spellStart"/>
            <w:r w:rsidRPr="00E97973">
              <w:t>т.вр</w:t>
            </w:r>
            <w:proofErr w:type="spellEnd"/>
            <w:r w:rsidRPr="00E97973">
              <w:t>.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AB799E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Ø159х6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6595B7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63 (71,77)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52D55DC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1733,80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43C499" w14:textId="77777777" w:rsidR="002A70C1" w:rsidRPr="00E97973" w:rsidRDefault="002A70C1" w:rsidP="002A70C1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</w:tr>
      <w:tr w:rsidR="002A70C1" w:rsidRPr="00E97973" w14:paraId="39D3A1AB" w14:textId="77777777" w:rsidTr="00691D24">
        <w:trPr>
          <w:trHeight w:val="283"/>
        </w:trPr>
        <w:tc>
          <w:tcPr>
            <w:tcW w:w="5000" w:type="pct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14:paraId="48E950F5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  <w:r w:rsidRPr="00E97973">
              <w:rPr>
                <w:sz w:val="20"/>
                <w:szCs w:val="18"/>
              </w:rPr>
              <w:t>Примечание – Расходы на проектируемых кустах приняты с учетом максимальной прогнозируемой добычи</w:t>
            </w:r>
          </w:p>
        </w:tc>
      </w:tr>
    </w:tbl>
    <w:p w14:paraId="4B3BB1FD" w14:textId="77777777" w:rsidR="002A70C1" w:rsidRPr="00E97973" w:rsidRDefault="002A70C1" w:rsidP="002A70C1">
      <w:pPr>
        <w:pStyle w:val="H"/>
        <w:ind w:firstLine="0"/>
      </w:pPr>
    </w:p>
    <w:p w14:paraId="19C37D44" w14:textId="77777777" w:rsidR="002A70C1" w:rsidRPr="00E97973" w:rsidRDefault="002A70C1" w:rsidP="002A70C1">
      <w:pPr>
        <w:pStyle w:val="H"/>
      </w:pPr>
      <w:r w:rsidRPr="00E97973">
        <w:t>Для предотвращения несанкционированного вмешательства в технологический процесс площадки всех узлов запорной арматуры имеют ограждение по периметру в капитальном исполнении с калиткой, закрываемой на замок.</w:t>
      </w:r>
    </w:p>
    <w:p w14:paraId="7BA94BE7" w14:textId="77777777" w:rsidR="002A70C1" w:rsidRPr="00E97973" w:rsidRDefault="002A70C1" w:rsidP="002A70C1">
      <w:pPr>
        <w:pStyle w:val="H"/>
      </w:pPr>
      <w:r w:rsidRPr="00E97973">
        <w:t xml:space="preserve">На надземные участки трубопровода на узлах запорной арматуры, пересечении с ручьем наносится опознавательная краска. Опознавательная краска и цифровое обозначение групп трубопровод соответствуют табл. 1 ГОСТ 14202-69: для нефтегазосборного трубопровода цифровое обозначение группы - 8, цвет - коричневый. Опознавательную окраску трубопровода следует выполнять сплошной по всей поверхности надземных участков. </w:t>
      </w:r>
    </w:p>
    <w:p w14:paraId="28D1D195" w14:textId="77777777" w:rsidR="002A70C1" w:rsidRPr="00E97973" w:rsidRDefault="002A70C1" w:rsidP="002A70C1">
      <w:pPr>
        <w:pStyle w:val="H"/>
      </w:pPr>
      <w:r w:rsidRPr="00E97973">
        <w:t>Все узлы запорной арматуры запроектированы в надземном исполнении на насыпном основании, в ограждении, к ним предусмотрены подъезды (см. решения по генеральному плану).</w:t>
      </w:r>
    </w:p>
    <w:p w14:paraId="146213ED" w14:textId="77777777" w:rsidR="002A70C1" w:rsidRPr="00E97973" w:rsidRDefault="002A70C1" w:rsidP="002A70C1">
      <w:pPr>
        <w:pStyle w:val="H"/>
      </w:pPr>
      <w:r w:rsidRPr="00E97973">
        <w:t>Состав теплоизоляции трубопровода на узлах запорной арматуры, пересечении с ручьем:</w:t>
      </w:r>
    </w:p>
    <w:p w14:paraId="11A339ED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маты минераловатные М1-100-1000.500 толщиной 60 мм по ГОСТ 21880-2011; </w:t>
      </w:r>
    </w:p>
    <w:p w14:paraId="3DF1EFDF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>сталь тонколистовая оцинкованная ОЦБ-ПН-НО ГОСТ 19904-90/ОН-КР-2 ГОСТ 14918-2020* δ=0,5 мм.</w:t>
      </w:r>
    </w:p>
    <w:p w14:paraId="058C0F63" w14:textId="77777777" w:rsidR="002A70C1" w:rsidRPr="00E97973" w:rsidRDefault="002A70C1" w:rsidP="002A70C1">
      <w:pPr>
        <w:pStyle w:val="H"/>
      </w:pPr>
      <w:r w:rsidRPr="00E97973">
        <w:t xml:space="preserve">Теплоизоляционный и покровный слой крепятся с помощью ленты </w:t>
      </w:r>
      <w:proofErr w:type="spellStart"/>
      <w:r w:rsidRPr="00E97973">
        <w:t>холоднокатной</w:t>
      </w:r>
      <w:proofErr w:type="spellEnd"/>
      <w:r w:rsidRPr="00E97973">
        <w:t xml:space="preserve"> из низкоуглеродистой стали ОМ-0,5-20 по ГОСТ 503-81.</w:t>
      </w:r>
    </w:p>
    <w:p w14:paraId="6937067B" w14:textId="77777777" w:rsidR="002A70C1" w:rsidRPr="00E97973" w:rsidRDefault="002A70C1" w:rsidP="002A70C1">
      <w:pPr>
        <w:pStyle w:val="H"/>
      </w:pPr>
      <w:r w:rsidRPr="00E97973">
        <w:t xml:space="preserve">Участки труб диаметром 57 мм </w:t>
      </w:r>
      <w:proofErr w:type="spellStart"/>
      <w:r w:rsidRPr="00E97973">
        <w:t>теплоизолировать</w:t>
      </w:r>
      <w:proofErr w:type="spellEnd"/>
      <w:r w:rsidRPr="00E97973">
        <w:t xml:space="preserve"> шнуром минераловатным в оплетке из </w:t>
      </w:r>
      <w:proofErr w:type="spellStart"/>
      <w:r w:rsidRPr="00E97973">
        <w:t>ровинга</w:t>
      </w:r>
      <w:proofErr w:type="spellEnd"/>
      <w:r w:rsidRPr="00E97973">
        <w:t xml:space="preserve"> ШМР 200-50-24 толщиной 50 мм.</w:t>
      </w:r>
    </w:p>
    <w:p w14:paraId="7F007B64" w14:textId="77777777" w:rsidR="002A70C1" w:rsidRPr="00E97973" w:rsidRDefault="002A70C1" w:rsidP="002A70C1">
      <w:pPr>
        <w:pStyle w:val="H"/>
      </w:pPr>
      <w:r w:rsidRPr="00E97973">
        <w:lastRenderedPageBreak/>
        <w:t>Наружную поверхность трубопровода и арматуры на узлах запорной арматуры, пересечении с ручьем перед нанесением теплоизоляции очистить от продуктов коррозии, обезжирить и покрыть эмалью ПФ-115 (ГОСТ 6465-76*) - в 2 слоя по грунту ГФ-021 (ГОСТ 25129-2020*) - в 1 слой. Степень очистки - «четвертая» по ГОСТ 9.402-2004.</w:t>
      </w:r>
    </w:p>
    <w:p w14:paraId="508A9BF2" w14:textId="77777777" w:rsidR="002A70C1" w:rsidRPr="00E97973" w:rsidRDefault="002A70C1" w:rsidP="002A70C1">
      <w:pPr>
        <w:pStyle w:val="H"/>
      </w:pPr>
      <w:r w:rsidRPr="00E97973">
        <w:t>При переходе от надземной прокладки к подземной теплоизоляция должна быть нанесена на 0,5 м ниже поверхности земли. Подземные участки теплоизоляции для гидроизоляции покрываются оберткой «</w:t>
      </w:r>
      <w:proofErr w:type="spellStart"/>
      <w:r w:rsidRPr="00E97973">
        <w:t>Полилен</w:t>
      </w:r>
      <w:proofErr w:type="spellEnd"/>
      <w:r w:rsidRPr="00E97973">
        <w:t xml:space="preserve"> ОБ 40-ОБ-6З» в один слой.</w:t>
      </w:r>
    </w:p>
    <w:p w14:paraId="708D6D0D" w14:textId="77777777" w:rsidR="002A70C1" w:rsidRPr="00E97973" w:rsidRDefault="002A70C1" w:rsidP="002A70C1">
      <w:pPr>
        <w:pStyle w:val="H"/>
      </w:pPr>
      <w:r w:rsidRPr="00E97973">
        <w:t xml:space="preserve">Основным источником электроснабжения является ГПЭС – 6МВт в районе куста №1 с генерирующим напряжением 10кВ. </w:t>
      </w:r>
    </w:p>
    <w:p w14:paraId="7C9D7944" w14:textId="77777777" w:rsidR="002A70C1" w:rsidRPr="00E97973" w:rsidRDefault="002A70C1" w:rsidP="002A70C1">
      <w:pPr>
        <w:pStyle w:val="H"/>
      </w:pPr>
      <w:r w:rsidRPr="00E97973">
        <w:t xml:space="preserve">Потребители электроэнергии проектируемой кустовой площадки №24 относятся к электроприемникам третьей категории надежности. </w:t>
      </w:r>
    </w:p>
    <w:p w14:paraId="4042151F" w14:textId="77777777" w:rsidR="002A70C1" w:rsidRPr="00E97973" w:rsidRDefault="002A70C1" w:rsidP="002A70C1">
      <w:pPr>
        <w:pStyle w:val="H"/>
      </w:pPr>
      <w:r w:rsidRPr="00E97973">
        <w:t>Внешнее электроснабжение кустовой площадки осуществляется:</w:t>
      </w:r>
    </w:p>
    <w:p w14:paraId="423123FF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линия №1 - отпайка от существующей опоры №8/197/7 ВЛ 10кВ Ф – 4; </w:t>
      </w:r>
    </w:p>
    <w:p w14:paraId="723ED064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>линия №2 - отпайка от существующей опоры №205/6 ВЛ 10кВ Ф – 2.</w:t>
      </w:r>
    </w:p>
    <w:p w14:paraId="6ECD759A" w14:textId="77777777" w:rsidR="002A70C1" w:rsidRPr="00E97973" w:rsidRDefault="002A70C1" w:rsidP="002A70C1">
      <w:pPr>
        <w:pStyle w:val="H"/>
      </w:pPr>
      <w:r w:rsidRPr="00E97973">
        <w:t xml:space="preserve">Для электроснабжения проектируемых потребителей 0,4 </w:t>
      </w:r>
      <w:proofErr w:type="spellStart"/>
      <w:r w:rsidRPr="00E97973">
        <w:t>кВ</w:t>
      </w:r>
      <w:proofErr w:type="spellEnd"/>
      <w:r w:rsidRPr="00E97973">
        <w:t xml:space="preserve"> на кустовой площадке для каждой линии ВЛ 10кВ предусматривается установка комплектной трансформаторной подстанции </w:t>
      </w:r>
      <w:proofErr w:type="spellStart"/>
      <w:r w:rsidRPr="00E97973">
        <w:t>киоскового</w:t>
      </w:r>
      <w:proofErr w:type="spellEnd"/>
      <w:r w:rsidRPr="00E97973">
        <w:t xml:space="preserve"> типа КТПК-10/0,4-УХЛ1 с трансформатором мощностью 630 </w:t>
      </w:r>
      <w:proofErr w:type="spellStart"/>
      <w:r w:rsidRPr="00E97973">
        <w:t>кВА</w:t>
      </w:r>
      <w:proofErr w:type="spellEnd"/>
      <w:r w:rsidRPr="00E97973">
        <w:t xml:space="preserve">. </w:t>
      </w:r>
    </w:p>
    <w:p w14:paraId="5B2576BA" w14:textId="77777777" w:rsidR="002A70C1" w:rsidRPr="00E97973" w:rsidRDefault="002A70C1" w:rsidP="002A70C1">
      <w:pPr>
        <w:pStyle w:val="H"/>
      </w:pPr>
      <w:r w:rsidRPr="00E97973">
        <w:t>Протяженность линий ВЛ составляет:</w:t>
      </w:r>
    </w:p>
    <w:p w14:paraId="4748990F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линия №1 (от Ф.- 4) 1,23 км, проектируемый провод СИП-3 1х120мм2 по ГОСТ 31946-2012; </w:t>
      </w:r>
    </w:p>
    <w:p w14:paraId="4724A5F9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>линия №2 (от Ф. - 2) 1,2 км, проектируемый провод СИП-3 1х120мм2 по ГОСТ 31946-2012.</w:t>
      </w:r>
    </w:p>
    <w:p w14:paraId="64000CE8" w14:textId="77777777" w:rsidR="002A70C1" w:rsidRPr="00E97973" w:rsidRDefault="002A70C1" w:rsidP="002A70C1">
      <w:pPr>
        <w:pStyle w:val="H"/>
      </w:pPr>
      <w:r w:rsidRPr="00E97973">
        <w:t xml:space="preserve">Тип и сечение провода приняты согласно пункта 4 технических условий на электроснабжение объекта. Сечение провода проверено по допустимому току при максимальной нагрузке в аварийном режиме, экономической плотности тока в соответствии с ПУЭ и проверено по потерям напряжения. </w:t>
      </w:r>
    </w:p>
    <w:p w14:paraId="38DD383E" w14:textId="13D8FF8A" w:rsidR="002A70C1" w:rsidRPr="00E97973" w:rsidRDefault="002A70C1" w:rsidP="002A70C1">
      <w:pPr>
        <w:ind w:firstLine="709"/>
        <w:jc w:val="both"/>
      </w:pPr>
      <w:proofErr w:type="gramStart"/>
      <w:r w:rsidRPr="00E97973">
        <w:t>Согласно технических условий</w:t>
      </w:r>
      <w:proofErr w:type="gramEnd"/>
      <w:r w:rsidRPr="00E97973">
        <w:t xml:space="preserve"> на электроснабжение проектируемой кустовой площадки №24 для проектируемой трассы ВЛ 10кВ приняты опоры по типовой серии 4.0639 «Конструкции опор ВЛ 6-10кВ из отработанных бурильных и отбракованных обсадных труб для районов Западной Сибири.</w:t>
      </w:r>
    </w:p>
    <w:p w14:paraId="5C6E5492" w14:textId="77777777" w:rsidR="002A70C1" w:rsidRPr="00E97973" w:rsidRDefault="002A70C1" w:rsidP="002A70C1">
      <w:pPr>
        <w:pStyle w:val="H"/>
      </w:pPr>
      <w:r w:rsidRPr="00E97973">
        <w:t xml:space="preserve">Основные решения по строительству площадки МФНС: </w:t>
      </w:r>
    </w:p>
    <w:p w14:paraId="0FAF40AE" w14:textId="77777777" w:rsidR="002A70C1" w:rsidRPr="00E97973" w:rsidRDefault="002A70C1" w:rsidP="002A70C1">
      <w:pPr>
        <w:pStyle w:val="H"/>
      </w:pPr>
      <w:r w:rsidRPr="00E97973">
        <w:t>Сооружение МФНС требуется для создания подпора для отдаленных от пункта сбора МУПСВ кустов лицензионного участка, эксплуатация которых рентабельна до ввода в эксплуатацию лупингов и нового УПСВ.</w:t>
      </w:r>
    </w:p>
    <w:p w14:paraId="51510C4E" w14:textId="77777777" w:rsidR="002A70C1" w:rsidRPr="00E97973" w:rsidRDefault="002A70C1" w:rsidP="002A70C1">
      <w:pPr>
        <w:pStyle w:val="H"/>
      </w:pPr>
      <w:r w:rsidRPr="00E97973">
        <w:t>Установка МФНС должна обеспечивать:</w:t>
      </w:r>
    </w:p>
    <w:p w14:paraId="2D51F5E9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постоянное наличие остаточной жидкости в корпусе насоса; </w:t>
      </w:r>
    </w:p>
    <w:p w14:paraId="3C53C2DD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контроль по уровню наличия жидкой фазы в буферной емкости; </w:t>
      </w:r>
    </w:p>
    <w:p w14:paraId="74675C3E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регулирования числа оборотов подающего винта насоса для исключения гидравлического удара после окончания прохождения газовой пробки; </w:t>
      </w:r>
    </w:p>
    <w:p w14:paraId="3C4AAD10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>образование замкнутой циркуляции жидкости (часть объемного расхода) в количестве, необходимом для обеспечения эффективной работы насоса, с целью исключения перегрева подающих органов насоса и соответственно его поломки.</w:t>
      </w:r>
    </w:p>
    <w:p w14:paraId="17DE0014" w14:textId="77777777" w:rsidR="002A70C1" w:rsidRPr="00E97973" w:rsidRDefault="002A70C1" w:rsidP="002A70C1">
      <w:pPr>
        <w:pStyle w:val="H"/>
      </w:pPr>
      <w:r w:rsidRPr="00E97973">
        <w:t>Каждый технологический блок МФНС комплектуется двухвинтовым насосом Н-1, Н-2, марки А6 2ВВ450/35. Давление на входе в насос предусмотрено не более 1,4 МПа, на выходе до 3,50 МПа. Технологический блок МФНС с отдельно стоящим блоком управления предусмотрен полной заводской готовности.</w:t>
      </w:r>
    </w:p>
    <w:p w14:paraId="3AB5BAC2" w14:textId="77777777" w:rsidR="002A70C1" w:rsidRPr="00E97973" w:rsidRDefault="002A70C1" w:rsidP="002A70C1">
      <w:pPr>
        <w:pStyle w:val="H"/>
      </w:pPr>
      <w:r w:rsidRPr="00E97973">
        <w:t xml:space="preserve">Перечень технологического оборудования и аппаратов на площадке МФНС: </w:t>
      </w:r>
    </w:p>
    <w:p w14:paraId="68CA86DB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lastRenderedPageBreak/>
        <w:t xml:space="preserve">Технологический блок поз.1.1, 1.2; </w:t>
      </w:r>
    </w:p>
    <w:p w14:paraId="3CA46C5B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Фильтр сетчатый дренажный Ф-1/1,2 поз.4; </w:t>
      </w:r>
    </w:p>
    <w:p w14:paraId="0ADDAF03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Буферная емкость БЕ-1 поз.3; </w:t>
      </w:r>
    </w:p>
    <w:p w14:paraId="758FB24B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>Дренажная емкость подземная для сбора нефтепродуктов ДЕ-1 поз.5.</w:t>
      </w:r>
    </w:p>
    <w:p w14:paraId="24B7EDE5" w14:textId="77777777" w:rsidR="002A70C1" w:rsidRPr="00E97973" w:rsidRDefault="002A70C1" w:rsidP="002A70C1">
      <w:pPr>
        <w:pStyle w:val="H"/>
      </w:pPr>
      <w:r w:rsidRPr="00E97973">
        <w:t>Технологический блок оснащен:</w:t>
      </w:r>
    </w:p>
    <w:p w14:paraId="3F2E2D67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proofErr w:type="spellStart"/>
      <w:r w:rsidRPr="00E97973">
        <w:t>мультифазным</w:t>
      </w:r>
      <w:proofErr w:type="spellEnd"/>
      <w:r w:rsidRPr="00E97973">
        <w:t xml:space="preserve"> </w:t>
      </w:r>
      <w:proofErr w:type="spellStart"/>
      <w:r w:rsidRPr="00E97973">
        <w:t>электронасосным</w:t>
      </w:r>
      <w:proofErr w:type="spellEnd"/>
      <w:r w:rsidRPr="00E97973">
        <w:t xml:space="preserve"> агрегатом на основе насоса двухвинтового А6 2ВВ450/35, предназначенного для работы с частотным преобразователем; </w:t>
      </w:r>
    </w:p>
    <w:p w14:paraId="69909FA2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трубопроводной обвязкой и арматурой; </w:t>
      </w:r>
    </w:p>
    <w:p w14:paraId="6C48F42C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приборами КИП и А; </w:t>
      </w:r>
    </w:p>
    <w:p w14:paraId="45CC3285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системами электроосвещения; </w:t>
      </w:r>
    </w:p>
    <w:p w14:paraId="45BAFFF1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системами вентиляции, отопления, пожаротушения; </w:t>
      </w:r>
    </w:p>
    <w:p w14:paraId="31F9A269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системами пожарной сигнализации; </w:t>
      </w:r>
    </w:p>
    <w:p w14:paraId="50D85229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кабельной обвязкой; </w:t>
      </w:r>
    </w:p>
    <w:p w14:paraId="15D4DBB1" w14:textId="77777777" w:rsidR="002A70C1" w:rsidRPr="00E97973" w:rsidRDefault="002A70C1" w:rsidP="002A70C1">
      <w:pPr>
        <w:pStyle w:val="H"/>
        <w:numPr>
          <w:ilvl w:val="0"/>
          <w:numId w:val="49"/>
        </w:numPr>
        <w:ind w:left="0" w:firstLine="709"/>
      </w:pPr>
      <w:r w:rsidRPr="00E97973">
        <w:t xml:space="preserve">грузоподъёмными механизмами и </w:t>
      </w:r>
      <w:proofErr w:type="spellStart"/>
      <w:r w:rsidRPr="00E97973">
        <w:t>выкатными</w:t>
      </w:r>
      <w:proofErr w:type="spellEnd"/>
      <w:r w:rsidRPr="00E97973">
        <w:t xml:space="preserve"> устройствами.</w:t>
      </w:r>
    </w:p>
    <w:p w14:paraId="21FCE540" w14:textId="77777777" w:rsidR="002A70C1" w:rsidRPr="00E97973" w:rsidRDefault="002A70C1" w:rsidP="002A70C1">
      <w:pPr>
        <w:pStyle w:val="H"/>
      </w:pPr>
      <w:r w:rsidRPr="00E97973">
        <w:t>Оборудование МФНС разрабатывается, изготавливается и поставляется на монтажную площадку в комплектно-блочном исполнении в соответствии с требованиями ОСТ 26.260.18-2004 «Блоки технологические для газовой и нефтяной промышленности».</w:t>
      </w:r>
    </w:p>
    <w:p w14:paraId="7DF39AD1" w14:textId="77777777" w:rsidR="002A70C1" w:rsidRPr="00E97973" w:rsidRDefault="002A70C1" w:rsidP="002A70C1">
      <w:pPr>
        <w:pStyle w:val="H"/>
      </w:pPr>
      <w:r w:rsidRPr="00E97973">
        <w:t>Трубопроводная обвязка МФНС для подключения коммуникаций имеет фланцевые соединения.</w:t>
      </w:r>
    </w:p>
    <w:p w14:paraId="05874A93" w14:textId="77777777" w:rsidR="002A70C1" w:rsidRPr="00E97973" w:rsidRDefault="002A70C1" w:rsidP="002A70C1">
      <w:pPr>
        <w:pStyle w:val="H"/>
      </w:pPr>
      <w:r w:rsidRPr="00E97973">
        <w:t>После завершения испытаний на прочность и плотность, промывки и продувки проводят дополнительное испытание на герметичность воздухом или инертным газом. Дополнительное испытание на герметичность проводят давлением, равным рабочему, а для вакуумных трубопроводов - давлением 0,1 МПа (1 кгс/см) (ГОСТ 32569-2013).</w:t>
      </w:r>
    </w:p>
    <w:p w14:paraId="20983B71" w14:textId="4EABC7C3" w:rsidR="002A70C1" w:rsidRPr="00E97973" w:rsidRDefault="002A70C1" w:rsidP="002A70C1">
      <w:pPr>
        <w:ind w:firstLine="709"/>
        <w:jc w:val="both"/>
      </w:pPr>
      <w:r w:rsidRPr="00E97973">
        <w:t>Таблица 1.4 - Характеристика технологических трубопроводов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2547"/>
        <w:gridCol w:w="850"/>
        <w:gridCol w:w="851"/>
        <w:gridCol w:w="1276"/>
        <w:gridCol w:w="1417"/>
        <w:gridCol w:w="1418"/>
        <w:gridCol w:w="1269"/>
      </w:tblGrid>
      <w:tr w:rsidR="00691D24" w:rsidRPr="00E97973" w14:paraId="257E0CC3" w14:textId="77777777" w:rsidTr="00F92614">
        <w:trPr>
          <w:trHeight w:val="283"/>
        </w:trPr>
        <w:tc>
          <w:tcPr>
            <w:tcW w:w="25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3A6F52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Наименование трубопровода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CD6684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proofErr w:type="spellStart"/>
            <w:r w:rsidRPr="00E97973">
              <w:t>Р</w:t>
            </w:r>
            <w:r w:rsidRPr="00E97973">
              <w:rPr>
                <w:vertAlign w:val="subscript"/>
              </w:rPr>
              <w:t>раб</w:t>
            </w:r>
            <w:proofErr w:type="spellEnd"/>
          </w:p>
          <w:p w14:paraId="20E2CBF8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МПа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B79FCB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proofErr w:type="spellStart"/>
            <w:r w:rsidRPr="00E97973">
              <w:t>Р</w:t>
            </w:r>
            <w:r w:rsidRPr="00E97973">
              <w:rPr>
                <w:vertAlign w:val="subscript"/>
              </w:rPr>
              <w:t>рас</w:t>
            </w:r>
            <w:proofErr w:type="spellEnd"/>
          </w:p>
          <w:p w14:paraId="1A79F927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МПа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580ECE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Категория и группа трубопровода</w:t>
            </w:r>
          </w:p>
        </w:tc>
        <w:tc>
          <w:tcPr>
            <w:tcW w:w="41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CD32C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Давление испытания (</w:t>
            </w:r>
            <w:proofErr w:type="spellStart"/>
            <w:r w:rsidRPr="00E97973">
              <w:t>Р</w:t>
            </w:r>
            <w:r w:rsidRPr="00E97973">
              <w:rPr>
                <w:vertAlign w:val="subscript"/>
              </w:rPr>
              <w:t>исп</w:t>
            </w:r>
            <w:proofErr w:type="spellEnd"/>
            <w:r w:rsidRPr="00E97973">
              <w:t>.), МПа</w:t>
            </w:r>
          </w:p>
        </w:tc>
      </w:tr>
      <w:tr w:rsidR="00F92614" w:rsidRPr="00E97973" w14:paraId="78860308" w14:textId="77777777" w:rsidTr="00F92614">
        <w:trPr>
          <w:trHeight w:val="283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FBC5D25" w14:textId="77777777" w:rsidR="002A70C1" w:rsidRPr="00E97973" w:rsidRDefault="002A70C1" w:rsidP="00C7594F">
            <w:pPr>
              <w:pStyle w:val="H"/>
              <w:spacing w:line="240" w:lineRule="auto"/>
              <w:ind w:firstLine="0"/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4E3926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F31F13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FC058E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6DD06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Прочность (</w:t>
            </w:r>
            <w:proofErr w:type="spellStart"/>
            <w:r w:rsidRPr="00E97973">
              <w:t>гидравл</w:t>
            </w:r>
            <w:proofErr w:type="spellEnd"/>
            <w:r w:rsidRPr="00E97973">
              <w:t>.)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E10BFB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Плотность (</w:t>
            </w:r>
            <w:proofErr w:type="spellStart"/>
            <w:r w:rsidRPr="00E97973">
              <w:t>гидравл</w:t>
            </w:r>
            <w:proofErr w:type="spellEnd"/>
            <w:r w:rsidRPr="00E97973">
              <w:t>.)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959318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Герметичность</w:t>
            </w:r>
          </w:p>
          <w:p w14:paraId="4338E3C0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(</w:t>
            </w:r>
            <w:proofErr w:type="spellStart"/>
            <w:r w:rsidRPr="00E97973">
              <w:t>пневм</w:t>
            </w:r>
            <w:proofErr w:type="spellEnd"/>
            <w:r w:rsidRPr="00E97973">
              <w:t>.)</w:t>
            </w:r>
          </w:p>
        </w:tc>
      </w:tr>
      <w:tr w:rsidR="00691D24" w:rsidRPr="00E97973" w14:paraId="01D8AC3F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482F3248" w14:textId="77777777" w:rsidR="002A70C1" w:rsidRPr="00E97973" w:rsidRDefault="002A70C1" w:rsidP="00C7594F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A8CF0B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2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1BBF7F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3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8E578E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C1DC6B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1DC32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6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D95682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7</w:t>
            </w:r>
          </w:p>
        </w:tc>
      </w:tr>
      <w:tr w:rsidR="00691D24" w:rsidRPr="00E97973" w14:paraId="0D08EE73" w14:textId="77777777" w:rsidTr="00F92614">
        <w:trPr>
          <w:trHeight w:val="283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0549964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 xml:space="preserve">Н11 </w:t>
            </w:r>
          </w:p>
          <w:p w14:paraId="788D8D7C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нефти на прием МФНС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79BE10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1,4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7D5AED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16449D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А(б)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530118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25DC931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FC1D9D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1,4</w:t>
            </w:r>
          </w:p>
        </w:tc>
      </w:tr>
      <w:tr w:rsidR="00691D24" w:rsidRPr="00E97973" w14:paraId="3655400D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2AB0602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Н12</w:t>
            </w:r>
          </w:p>
          <w:p w14:paraId="4B65C914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нефти от МФНС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DFE95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07B016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FAEAAD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А(б)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09A88C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93B117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FD9BF7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</w:tr>
      <w:tr w:rsidR="00691D24" w:rsidRPr="00E97973" w14:paraId="50A876A2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7F870D15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Н13</w:t>
            </w:r>
          </w:p>
          <w:p w14:paraId="7B0DE113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нефти с площадки МФНС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809F3F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6A0BC8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2AD9C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А(б)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DAE4C2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86AAF7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979F5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</w:tr>
      <w:tr w:rsidR="00691D24" w:rsidRPr="00E97973" w14:paraId="11D3025D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37A6D11F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Н14</w:t>
            </w:r>
          </w:p>
          <w:p w14:paraId="15B17445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охлаждения насоса МФНС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C64505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52B55E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04CE36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А(б)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67B93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397DC0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99F183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</w:tr>
      <w:tr w:rsidR="00691D24" w:rsidRPr="00E97973" w14:paraId="03DBEFC1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670E601B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Н17</w:t>
            </w:r>
          </w:p>
          <w:p w14:paraId="2D89E01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нефти байпасная линия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66F554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DE4D9E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545F6C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А(б)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DD6E7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E419A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92C0E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</w:tr>
      <w:tr w:rsidR="00691D24" w:rsidRPr="00E97973" w14:paraId="6BBF7FA0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27896A59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Г</w:t>
            </w:r>
          </w:p>
          <w:p w14:paraId="5DC1AAC0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газа с БЕ-1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C08075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0CFA3F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E91263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Б(а)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732F18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E25801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56DF40" w14:textId="77777777" w:rsidR="002A70C1" w:rsidRPr="00E97973" w:rsidRDefault="002A70C1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3,5</w:t>
            </w:r>
          </w:p>
        </w:tc>
      </w:tr>
    </w:tbl>
    <w:p w14:paraId="64A7D2F2" w14:textId="15548102" w:rsidR="00691D24" w:rsidRPr="00E97973" w:rsidRDefault="00691D24"/>
    <w:p w14:paraId="28997AB8" w14:textId="77777777" w:rsidR="00436982" w:rsidRPr="00E97973" w:rsidRDefault="00436982" w:rsidP="00436982">
      <w:pPr>
        <w:jc w:val="right"/>
      </w:pPr>
    </w:p>
    <w:p w14:paraId="65E5DD33" w14:textId="79AACD78" w:rsidR="00691D24" w:rsidRPr="00E97973" w:rsidRDefault="00436982" w:rsidP="00436982">
      <w:pPr>
        <w:jc w:val="right"/>
      </w:pPr>
      <w:r w:rsidRPr="00E97973">
        <w:lastRenderedPageBreak/>
        <w:t>Продолжение таблицы 1.4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2547"/>
        <w:gridCol w:w="850"/>
        <w:gridCol w:w="851"/>
        <w:gridCol w:w="1276"/>
        <w:gridCol w:w="1417"/>
        <w:gridCol w:w="1418"/>
        <w:gridCol w:w="1269"/>
      </w:tblGrid>
      <w:tr w:rsidR="00691D24" w:rsidRPr="00E97973" w14:paraId="78D1310B" w14:textId="77777777" w:rsidTr="00F92614">
        <w:trPr>
          <w:trHeight w:val="283"/>
        </w:trPr>
        <w:tc>
          <w:tcPr>
            <w:tcW w:w="254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110BF" w14:textId="2F297630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Наименование трубопровода</w:t>
            </w:r>
          </w:p>
        </w:tc>
        <w:tc>
          <w:tcPr>
            <w:tcW w:w="8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08E081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proofErr w:type="spellStart"/>
            <w:r w:rsidRPr="00E97973">
              <w:t>Р</w:t>
            </w:r>
            <w:r w:rsidRPr="00E97973">
              <w:rPr>
                <w:vertAlign w:val="subscript"/>
              </w:rPr>
              <w:t>раб</w:t>
            </w:r>
            <w:proofErr w:type="spellEnd"/>
          </w:p>
          <w:p w14:paraId="364C59C9" w14:textId="0A99A0D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МПа</w:t>
            </w:r>
          </w:p>
        </w:tc>
        <w:tc>
          <w:tcPr>
            <w:tcW w:w="85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F3BC2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proofErr w:type="spellStart"/>
            <w:r w:rsidRPr="00E97973">
              <w:t>Р</w:t>
            </w:r>
            <w:r w:rsidRPr="00E97973">
              <w:rPr>
                <w:vertAlign w:val="subscript"/>
              </w:rPr>
              <w:t>рас</w:t>
            </w:r>
            <w:proofErr w:type="spellEnd"/>
          </w:p>
          <w:p w14:paraId="2A1D4B2A" w14:textId="18745AA5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МПа</w:t>
            </w:r>
          </w:p>
        </w:tc>
        <w:tc>
          <w:tcPr>
            <w:tcW w:w="127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94740" w14:textId="4F4F42C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Категория и группа трубопровода</w:t>
            </w:r>
          </w:p>
        </w:tc>
        <w:tc>
          <w:tcPr>
            <w:tcW w:w="4104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761A06" w14:textId="6A7ED6F3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Давление испытания (</w:t>
            </w:r>
            <w:proofErr w:type="spellStart"/>
            <w:r w:rsidRPr="00E97973">
              <w:t>Р</w:t>
            </w:r>
            <w:r w:rsidRPr="00E97973">
              <w:rPr>
                <w:vertAlign w:val="subscript"/>
              </w:rPr>
              <w:t>исп</w:t>
            </w:r>
            <w:proofErr w:type="spellEnd"/>
            <w:r w:rsidRPr="00E97973">
              <w:t>.), МПа</w:t>
            </w:r>
          </w:p>
        </w:tc>
      </w:tr>
      <w:tr w:rsidR="00691D24" w:rsidRPr="00E97973" w14:paraId="7C905E7D" w14:textId="77777777" w:rsidTr="00F92614">
        <w:trPr>
          <w:trHeight w:val="283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F09713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E05E89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97952C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4285F0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191091" w14:textId="1FF959D0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Прочность (</w:t>
            </w:r>
            <w:proofErr w:type="spellStart"/>
            <w:r w:rsidRPr="00E97973">
              <w:t>гидравл</w:t>
            </w:r>
            <w:proofErr w:type="spellEnd"/>
            <w:r w:rsidRPr="00E97973">
              <w:t>.)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9D7659" w14:textId="3BF7408D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Плотность (</w:t>
            </w:r>
            <w:proofErr w:type="spellStart"/>
            <w:r w:rsidRPr="00E97973">
              <w:t>гидравл</w:t>
            </w:r>
            <w:proofErr w:type="spellEnd"/>
            <w:r w:rsidRPr="00E97973">
              <w:t>.)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743FB6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Герметичность</w:t>
            </w:r>
          </w:p>
          <w:p w14:paraId="13D20ED9" w14:textId="61BCDE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(</w:t>
            </w:r>
            <w:proofErr w:type="spellStart"/>
            <w:r w:rsidRPr="00E97973">
              <w:t>пневм</w:t>
            </w:r>
            <w:proofErr w:type="spellEnd"/>
            <w:r w:rsidRPr="00E97973">
              <w:t>.)</w:t>
            </w:r>
          </w:p>
        </w:tc>
      </w:tr>
      <w:tr w:rsidR="00691D24" w:rsidRPr="00E97973" w14:paraId="23CB2437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DF95EA" w14:textId="07199FEE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86D778" w14:textId="7D19304B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2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050FE7" w14:textId="4A5EAE59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3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3FEDC2" w14:textId="2D5364F9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90E0F9" w14:textId="735579B9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13A4D2" w14:textId="312BA32C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6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A70080" w14:textId="721F974A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7</w:t>
            </w:r>
          </w:p>
        </w:tc>
      </w:tr>
      <w:tr w:rsidR="00691D24" w:rsidRPr="00E97973" w14:paraId="3A73054A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2C90141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СП</w:t>
            </w:r>
          </w:p>
          <w:p w14:paraId="2E606119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сброса с предохранительного клапана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79B747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атм.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78E54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0,05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0191E5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II, гр. Б(а)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46A647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65D274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4782D6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</w:tr>
      <w:tr w:rsidR="00691D24" w:rsidRPr="00E97973" w14:paraId="3513F58C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699EAE8A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Г4</w:t>
            </w:r>
          </w:p>
          <w:p w14:paraId="079AC8F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воздушника фильтра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1D581E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1,4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CA584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AA8746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I, гр. Б(а)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14414C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5,72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19FBA3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4,0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D7A64E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до 1,4</w:t>
            </w:r>
          </w:p>
        </w:tc>
      </w:tr>
      <w:tr w:rsidR="00691D24" w:rsidRPr="00E97973" w14:paraId="4102556A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59BFD553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Г5</w:t>
            </w:r>
          </w:p>
          <w:p w14:paraId="2F67A659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воздушника БЕ-1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56BF7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атм.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EBAF14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0,05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A895F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II, гр. Б(а)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8EF157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CD55B3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5D6541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</w:tr>
      <w:tr w:rsidR="00691D24" w:rsidRPr="00E97973" w14:paraId="4AC5C390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1193A571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Ш1</w:t>
            </w:r>
          </w:p>
          <w:p w14:paraId="683EA309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дыхательный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0178F2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атм.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89AC3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0,05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16F35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II, гр. Б(а)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34364C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13C69E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78066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</w:tr>
      <w:tr w:rsidR="00691D24" w:rsidRPr="00E97973" w14:paraId="392FCF5A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1FEC448E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Д1</w:t>
            </w:r>
          </w:p>
          <w:p w14:paraId="460EBBE0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дренажа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4A545F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атм.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38BB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0,05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64B995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II, гр. А(б)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3086DD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B277F7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B13AF6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</w:tr>
      <w:tr w:rsidR="00691D24" w:rsidRPr="00E97973" w14:paraId="13D48DAD" w14:textId="77777777" w:rsidTr="00F92614">
        <w:trPr>
          <w:trHeight w:val="283"/>
        </w:trPr>
        <w:tc>
          <w:tcPr>
            <w:tcW w:w="2547" w:type="dxa"/>
            <w:tcBorders>
              <w:left w:val="single" w:sz="4" w:space="0" w:color="auto"/>
              <w:right w:val="single" w:sz="4" w:space="0" w:color="auto"/>
            </w:tcBorders>
          </w:tcPr>
          <w:p w14:paraId="7A327D51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Н52</w:t>
            </w:r>
          </w:p>
          <w:p w14:paraId="7DFE9385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left"/>
            </w:pPr>
            <w:r w:rsidRPr="00E97973">
              <w:t>Трубопровод откачки из дренажной емкости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6E4257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15..80кПа (</w:t>
            </w:r>
            <w:proofErr w:type="spellStart"/>
            <w:r w:rsidRPr="00E97973">
              <w:t>абс</w:t>
            </w:r>
            <w:proofErr w:type="spellEnd"/>
            <w:r w:rsidRPr="00E97973">
              <w:t>.)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F3C22B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6CDF29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II, гр. А(б)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BA052E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0,2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659504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  <w:tc>
          <w:tcPr>
            <w:tcW w:w="12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12BC74" w14:textId="77777777" w:rsidR="00691D24" w:rsidRPr="00E97973" w:rsidRDefault="00691D24" w:rsidP="00691D24">
            <w:pPr>
              <w:pStyle w:val="H"/>
              <w:spacing w:line="240" w:lineRule="auto"/>
              <w:ind w:firstLine="0"/>
              <w:jc w:val="center"/>
            </w:pPr>
            <w:r w:rsidRPr="00E97973">
              <w:t>0,1</w:t>
            </w:r>
          </w:p>
        </w:tc>
      </w:tr>
    </w:tbl>
    <w:p w14:paraId="2F1B60AD" w14:textId="77777777" w:rsidR="002A70C1" w:rsidRPr="00E97973" w:rsidRDefault="002A70C1" w:rsidP="002A70C1">
      <w:pPr>
        <w:jc w:val="both"/>
      </w:pPr>
    </w:p>
    <w:p w14:paraId="7A1B96EC" w14:textId="77777777" w:rsidR="00F92614" w:rsidRPr="00E97973" w:rsidRDefault="00F92614" w:rsidP="00F92614">
      <w:pPr>
        <w:pStyle w:val="H"/>
      </w:pPr>
      <w:r w:rsidRPr="00E97973">
        <w:t>Технические решения по организации схем электроснабжения приняты исходя из требований технических условий на электроснабжение, обеспечения надёжного электроснабжения потребителей и минимизации затрат на строительство объектов электроснабжения.</w:t>
      </w:r>
    </w:p>
    <w:p w14:paraId="50845D1B" w14:textId="617AC2E6" w:rsidR="00F92614" w:rsidRPr="00E97973" w:rsidRDefault="00F92614" w:rsidP="003E564A">
      <w:pPr>
        <w:pStyle w:val="H"/>
      </w:pPr>
      <w:r w:rsidRPr="00E97973">
        <w:t xml:space="preserve">Основным источником электроснабжения является ГПЭС – 6МВт в районе куста №1 с генерирующим напряжением 10кВ. </w:t>
      </w:r>
      <w:r w:rsidR="003E564A" w:rsidRPr="00E97973">
        <w:t xml:space="preserve"> </w:t>
      </w:r>
      <w:r w:rsidRPr="00E97973">
        <w:t xml:space="preserve">Потребители электроэнергии проектируемой площадки МФНС относятся к электроприемникам третьей категории надежности. </w:t>
      </w:r>
    </w:p>
    <w:p w14:paraId="00F4C08F" w14:textId="77777777" w:rsidR="00F92614" w:rsidRPr="00E97973" w:rsidRDefault="00F92614" w:rsidP="00F92614">
      <w:pPr>
        <w:pStyle w:val="H"/>
      </w:pPr>
      <w:r w:rsidRPr="00E97973">
        <w:t>Внешнее электроснабжение площадки МФНС осуществляется:</w:t>
      </w:r>
    </w:p>
    <w:p w14:paraId="488BE911" w14:textId="77777777" w:rsidR="00F92614" w:rsidRPr="00E97973" w:rsidRDefault="00F92614" w:rsidP="00F92614">
      <w:pPr>
        <w:pStyle w:val="H"/>
        <w:numPr>
          <w:ilvl w:val="0"/>
          <w:numId w:val="49"/>
        </w:numPr>
        <w:ind w:left="0" w:firstLine="709"/>
      </w:pPr>
      <w:r w:rsidRPr="00E97973">
        <w:t xml:space="preserve">линия №1 - отпайка от существующей ВЛ 10кВ Ф – 4; </w:t>
      </w:r>
    </w:p>
    <w:p w14:paraId="3A791715" w14:textId="77777777" w:rsidR="00F92614" w:rsidRPr="00E97973" w:rsidRDefault="00F92614" w:rsidP="00F92614">
      <w:pPr>
        <w:pStyle w:val="H"/>
        <w:numPr>
          <w:ilvl w:val="0"/>
          <w:numId w:val="49"/>
        </w:numPr>
        <w:ind w:left="0" w:firstLine="709"/>
      </w:pPr>
      <w:r w:rsidRPr="00E97973">
        <w:t>линия №2 - отпайка от существующей ВЛ 10кВ Ф – 2.</w:t>
      </w:r>
    </w:p>
    <w:p w14:paraId="527740C4" w14:textId="77777777" w:rsidR="00F92614" w:rsidRPr="00E97973" w:rsidRDefault="00F92614" w:rsidP="00F92614">
      <w:pPr>
        <w:pStyle w:val="H"/>
      </w:pPr>
      <w:r w:rsidRPr="00E97973">
        <w:t xml:space="preserve">Для электроснабжения проектируемых потребителей 0,4 </w:t>
      </w:r>
      <w:proofErr w:type="spellStart"/>
      <w:r w:rsidRPr="00E97973">
        <w:t>кВ</w:t>
      </w:r>
      <w:proofErr w:type="spellEnd"/>
      <w:r w:rsidRPr="00E97973">
        <w:t xml:space="preserve"> на площадке МФНС для каждой линии ВЛ 10кВ предусматривается установка комплектной трансформаторной подстанции </w:t>
      </w:r>
      <w:proofErr w:type="spellStart"/>
      <w:r w:rsidRPr="00E97973">
        <w:t>киоскового</w:t>
      </w:r>
      <w:proofErr w:type="spellEnd"/>
      <w:r w:rsidRPr="00E97973">
        <w:t xml:space="preserve"> типа КТПН-10/0,4-УХЛ1 с трансформатором мощностью 1000 </w:t>
      </w:r>
      <w:proofErr w:type="spellStart"/>
      <w:r w:rsidRPr="00E97973">
        <w:t>кВА</w:t>
      </w:r>
      <w:proofErr w:type="spellEnd"/>
      <w:r w:rsidRPr="00E97973">
        <w:t xml:space="preserve">. </w:t>
      </w:r>
    </w:p>
    <w:p w14:paraId="43FC8BA0" w14:textId="77777777" w:rsidR="00F92614" w:rsidRPr="00E97973" w:rsidRDefault="00F92614" w:rsidP="00F92614">
      <w:pPr>
        <w:pStyle w:val="H"/>
      </w:pPr>
      <w:r w:rsidRPr="00E97973">
        <w:t>Протяженность линий ВЛ составляет:</w:t>
      </w:r>
    </w:p>
    <w:p w14:paraId="4A854C98" w14:textId="77777777" w:rsidR="00F92614" w:rsidRPr="00E97973" w:rsidRDefault="00F92614" w:rsidP="00F92614">
      <w:pPr>
        <w:pStyle w:val="H"/>
        <w:numPr>
          <w:ilvl w:val="0"/>
          <w:numId w:val="49"/>
        </w:numPr>
        <w:ind w:left="0" w:firstLine="709"/>
      </w:pPr>
      <w:r w:rsidRPr="00E97973">
        <w:t xml:space="preserve">линия №1 (от Ф.- 4) 0,11 км, проектируемый провод СИП-3 1х120мм2 по ГОСТ 31946-2012; </w:t>
      </w:r>
    </w:p>
    <w:p w14:paraId="76D84A64" w14:textId="77777777" w:rsidR="00F92614" w:rsidRPr="00E97973" w:rsidRDefault="00F92614" w:rsidP="00F92614">
      <w:pPr>
        <w:pStyle w:val="H"/>
        <w:numPr>
          <w:ilvl w:val="0"/>
          <w:numId w:val="49"/>
        </w:numPr>
        <w:ind w:left="0" w:firstLine="709"/>
      </w:pPr>
      <w:r w:rsidRPr="00E97973">
        <w:t>линия №2 (от Ф. - 2) 0,12 км, проектируемый провод СИП-3 1х120мм2 по ГОСТ 31946-2012.</w:t>
      </w:r>
    </w:p>
    <w:p w14:paraId="50D73130" w14:textId="01EA4B49" w:rsidR="00F92614" w:rsidRPr="00E97973" w:rsidRDefault="00F92614" w:rsidP="003E564A">
      <w:pPr>
        <w:pStyle w:val="H"/>
      </w:pPr>
      <w:r w:rsidRPr="00E97973">
        <w:t>Тип и сечение провода приняты согласно пункта 4 технических условий на электроснабжение объекта. Сечение провода проверено по допустимому току при максимальной нагрузке в аварийном режиме, экономической плотности тока в соответствии с ПУЭ и проверено по потерям напряжения.</w:t>
      </w:r>
      <w:r w:rsidR="002F22E5" w:rsidRPr="00E97973">
        <w:t xml:space="preserve"> </w:t>
      </w:r>
      <w:proofErr w:type="gramStart"/>
      <w:r w:rsidRPr="00E97973">
        <w:t>Согласно технических условий</w:t>
      </w:r>
      <w:proofErr w:type="gramEnd"/>
      <w:r w:rsidRPr="00E97973">
        <w:t xml:space="preserve"> на электроснабжение проектируемой кустовой площадки №24 для проектируемой трассы ВЛ 10кВ приняты опоры по типовой серии 4.0639 «Конструкции опор ВЛ 6-10кВ из отработанных бурильных и отбракованных обсадных труб для районов Западной Сибири». </w:t>
      </w:r>
    </w:p>
    <w:p w14:paraId="6A86E8FC" w14:textId="77777777" w:rsidR="00F92614" w:rsidRPr="00E97973" w:rsidRDefault="00F92614" w:rsidP="00F92614">
      <w:pPr>
        <w:pStyle w:val="H"/>
      </w:pPr>
      <w:r w:rsidRPr="00E97973">
        <w:lastRenderedPageBreak/>
        <w:t>Землепользователь - ООО «РИТЭК» ТПП «</w:t>
      </w:r>
      <w:proofErr w:type="spellStart"/>
      <w:r w:rsidRPr="00E97973">
        <w:t>РИТЭКБелоярскнефть</w:t>
      </w:r>
      <w:proofErr w:type="spellEnd"/>
      <w:r w:rsidRPr="00E97973">
        <w:t xml:space="preserve">». </w:t>
      </w:r>
    </w:p>
    <w:p w14:paraId="7EFAE477" w14:textId="54A4F0A0" w:rsidR="00F92614" w:rsidRPr="00E97973" w:rsidRDefault="00F92614" w:rsidP="00F92614">
      <w:pPr>
        <w:ind w:firstLine="709"/>
        <w:jc w:val="both"/>
      </w:pPr>
      <w:r w:rsidRPr="00E97973">
        <w:t>Заказчик - ООО «РИТЭК» ТПП «</w:t>
      </w:r>
      <w:proofErr w:type="spellStart"/>
      <w:r w:rsidRPr="00E97973">
        <w:t>РИТЭКБелоярскнефть</w:t>
      </w:r>
      <w:proofErr w:type="spellEnd"/>
      <w:r w:rsidRPr="00E97973">
        <w:t>».</w:t>
      </w:r>
    </w:p>
    <w:p w14:paraId="13F302FE" w14:textId="2D625706" w:rsidR="006B06D5" w:rsidRPr="00E97973" w:rsidRDefault="00EA4310" w:rsidP="00641373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 xml:space="preserve">2. </w:t>
      </w:r>
      <w:r w:rsidR="007B4084" w:rsidRPr="00E97973">
        <w:rPr>
          <w:iCs/>
        </w:rPr>
        <w:t>Перечень субъектов РФ, перечень муниципальных районов городских округов в составе субъектов РФ,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</w:p>
    <w:p w14:paraId="7C6F2BA3" w14:textId="77777777" w:rsidR="00F92614" w:rsidRPr="00E97973" w:rsidRDefault="00F92614" w:rsidP="00F92614">
      <w:pPr>
        <w:pStyle w:val="H"/>
      </w:pPr>
      <w:bookmarkStart w:id="7" w:name="_Toc499041857"/>
      <w:r w:rsidRPr="00E97973">
        <w:t>В административном отношении проектируемый объект «Обустройство кустовой площадки №24 Средне-</w:t>
      </w:r>
      <w:proofErr w:type="spellStart"/>
      <w:r w:rsidRPr="00E97973">
        <w:t>Назымского</w:t>
      </w:r>
      <w:proofErr w:type="spellEnd"/>
      <w:r w:rsidRPr="00E97973">
        <w:t xml:space="preserve"> лицензионного участка» расположен в Тюменской области, Ханты-Мансийский автономный округ – Югра, Ханты-Мансийский район, Средне-</w:t>
      </w:r>
      <w:proofErr w:type="spellStart"/>
      <w:r w:rsidRPr="00E97973">
        <w:t>Назымский</w:t>
      </w:r>
      <w:proofErr w:type="spellEnd"/>
      <w:r w:rsidRPr="00E97973">
        <w:t xml:space="preserve"> лицензионный участок. </w:t>
      </w:r>
    </w:p>
    <w:p w14:paraId="4FEA10D6" w14:textId="77777777" w:rsidR="00F92614" w:rsidRPr="00E97973" w:rsidRDefault="00F92614" w:rsidP="00F92614">
      <w:pPr>
        <w:pStyle w:val="H"/>
      </w:pPr>
      <w:r w:rsidRPr="00E97973">
        <w:t>Средне-</w:t>
      </w:r>
      <w:proofErr w:type="spellStart"/>
      <w:r w:rsidRPr="00E97973">
        <w:t>Назымское</w:t>
      </w:r>
      <w:proofErr w:type="spellEnd"/>
      <w:r w:rsidRPr="00E97973">
        <w:t xml:space="preserve"> месторождение расположено на правобережной части среднего течения реки Оби, в пределах </w:t>
      </w:r>
      <w:proofErr w:type="spellStart"/>
      <w:r w:rsidRPr="00E97973">
        <w:t>заболоченой</w:t>
      </w:r>
      <w:proofErr w:type="spellEnd"/>
      <w:r w:rsidRPr="00E97973">
        <w:t xml:space="preserve"> равнины на левом берегу реки Назым.  Болота плоские, переходные, это преимущественно зарастающие озёра и старицы. Территория Средне-</w:t>
      </w:r>
      <w:proofErr w:type="spellStart"/>
      <w:r w:rsidRPr="00E97973">
        <w:t>Назымовского</w:t>
      </w:r>
      <w:proofErr w:type="spellEnd"/>
      <w:r w:rsidRPr="00E97973">
        <w:t xml:space="preserve"> лицензионного участка относится к юго-западным отрогам увала </w:t>
      </w:r>
      <w:proofErr w:type="spellStart"/>
      <w:r w:rsidRPr="00E97973">
        <w:t>Нумто</w:t>
      </w:r>
      <w:proofErr w:type="spellEnd"/>
      <w:r w:rsidRPr="00E97973">
        <w:t xml:space="preserve">.  </w:t>
      </w:r>
    </w:p>
    <w:p w14:paraId="31A306EA" w14:textId="564D0849" w:rsidR="00F92614" w:rsidRPr="00E97973" w:rsidRDefault="00F92614" w:rsidP="00F92614">
      <w:pPr>
        <w:ind w:firstLine="709"/>
        <w:jc w:val="both"/>
      </w:pPr>
      <w:r w:rsidRPr="00E97973">
        <w:t xml:space="preserve">Ближайшими месторождениями являются: </w:t>
      </w:r>
      <w:proofErr w:type="spellStart"/>
      <w:r w:rsidRPr="00E97973">
        <w:t>Галяновское</w:t>
      </w:r>
      <w:proofErr w:type="spellEnd"/>
      <w:r w:rsidRPr="00E97973">
        <w:t xml:space="preserve"> (южнее на 46 км) и Апрельское (севернее на 54 км), а также </w:t>
      </w:r>
      <w:proofErr w:type="spellStart"/>
      <w:r w:rsidRPr="00E97973">
        <w:t>Красноленинское</w:t>
      </w:r>
      <w:proofErr w:type="spellEnd"/>
      <w:r w:rsidRPr="00E97973">
        <w:t xml:space="preserve"> НГКМ, расположенное на левом берегу реки Оби.</w:t>
      </w:r>
    </w:p>
    <w:p w14:paraId="64FCCBE3" w14:textId="1CE138CE" w:rsidR="00EA4310" w:rsidRPr="00E97973" w:rsidRDefault="00EA4310" w:rsidP="00641373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 xml:space="preserve">3. </w:t>
      </w:r>
      <w:bookmarkEnd w:id="7"/>
      <w:r w:rsidR="008E1CFA" w:rsidRPr="00E97973">
        <w:rPr>
          <w:iCs/>
        </w:rPr>
        <w:t>Перечень координат характерных точек границ зон планируемого размещения линейных объектов</w:t>
      </w:r>
    </w:p>
    <w:p w14:paraId="5126B654" w14:textId="443E3BCA" w:rsidR="006B06D5" w:rsidRPr="00E97973" w:rsidRDefault="008E1CFA" w:rsidP="008E1CFA">
      <w:pPr>
        <w:ind w:firstLine="709"/>
        <w:jc w:val="both"/>
      </w:pPr>
      <w:r w:rsidRPr="00E97973">
        <w:t xml:space="preserve">Таблица </w:t>
      </w:r>
      <w:r w:rsidR="00F92614" w:rsidRPr="00E97973">
        <w:t>1</w:t>
      </w:r>
      <w:r w:rsidRPr="00E97973">
        <w:t>.</w:t>
      </w:r>
      <w:r w:rsidR="00F92614" w:rsidRPr="00E97973">
        <w:t>5</w:t>
      </w:r>
      <w:r w:rsidRPr="00E97973">
        <w:t xml:space="preserve"> – </w:t>
      </w:r>
      <w:r w:rsidR="00F92614" w:rsidRPr="00E97973">
        <w:t>Перечень координат поворотных точек границы зоны планируемого размещения объекта в системе координат МКС-86, зона -2</w:t>
      </w:r>
      <w:r w:rsidRPr="00E97973">
        <w:t>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96"/>
        <w:gridCol w:w="1962"/>
        <w:gridCol w:w="1962"/>
        <w:gridCol w:w="578"/>
        <w:gridCol w:w="709"/>
        <w:gridCol w:w="1824"/>
        <w:gridCol w:w="1997"/>
      </w:tblGrid>
      <w:tr w:rsidR="00436982" w:rsidRPr="00E97973" w14:paraId="663BC07C" w14:textId="77777777" w:rsidTr="00436982">
        <w:trPr>
          <w:trHeight w:val="283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145633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Куст скважины №24</w:t>
            </w:r>
          </w:p>
        </w:tc>
      </w:tr>
      <w:tr w:rsidR="003E564A" w:rsidRPr="00E97973" w14:paraId="3B2EEA6C" w14:textId="77777777" w:rsidTr="00436982">
        <w:trPr>
          <w:trHeight w:val="283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44CB6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№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F98AA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X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09496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Y</w:t>
            </w:r>
          </w:p>
        </w:tc>
        <w:tc>
          <w:tcPr>
            <w:tcW w:w="300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12EBD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ABFE2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№</w:t>
            </w:r>
          </w:p>
        </w:tc>
        <w:tc>
          <w:tcPr>
            <w:tcW w:w="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015EB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X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5C9E4" w14:textId="77777777" w:rsidR="003E564A" w:rsidRPr="00E97973" w:rsidRDefault="003E564A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Y</w:t>
            </w:r>
          </w:p>
        </w:tc>
      </w:tr>
      <w:tr w:rsidR="003E564A" w:rsidRPr="00E97973" w14:paraId="3F89A6A4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40CBA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C8E6BA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1065406,039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485F63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2624986,218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802F82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B6033" w14:textId="0A03046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24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96536D" w14:textId="30CD6E50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1064369,487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0B60B4" w14:textId="540DCD0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2624884,553</w:t>
            </w:r>
          </w:p>
        </w:tc>
      </w:tr>
      <w:tr w:rsidR="003E564A" w:rsidRPr="00E97973" w14:paraId="0DB6C6B3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AC5D6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145791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1065280,612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7031AF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2625031,094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2F08E1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44E6C" w14:textId="30804B55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25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F13EEE" w14:textId="44D6CD0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1064387,441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08050E" w14:textId="7F845484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2624862,528</w:t>
            </w:r>
          </w:p>
        </w:tc>
      </w:tr>
      <w:tr w:rsidR="003E564A" w:rsidRPr="00E97973" w14:paraId="0764950A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187FC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3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FAA8E9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1064704,068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2ECEBA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2625092,328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BDBED6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F0EF5" w14:textId="12AB370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FD802D" w14:textId="4D6AD0BF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1064655,918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2B40E0" w14:textId="15D71AF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2624835,206</w:t>
            </w:r>
          </w:p>
        </w:tc>
      </w:tr>
      <w:tr w:rsidR="003E564A" w:rsidRPr="00E97973" w14:paraId="46F7224A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654EF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4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E5266C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1064515,668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FFCFA9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2625101,254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CE3261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F7E9E" w14:textId="7833091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27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5959E7" w14:textId="58F0A580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1064681,104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DAB8FA" w14:textId="2309F9F1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2624855,747</w:t>
            </w:r>
          </w:p>
        </w:tc>
      </w:tr>
      <w:tr w:rsidR="003E564A" w:rsidRPr="00E97973" w14:paraId="1CB2A1E6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B5810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5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E15DD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1064472,209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B96DAB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2625112,893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B0FD4F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27E6B" w14:textId="50C64F3E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28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E8839F" w14:textId="62DADC4E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1064697,527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0E3FCE" w14:textId="014293E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2625017,169</w:t>
            </w:r>
          </w:p>
        </w:tc>
      </w:tr>
      <w:tr w:rsidR="003E564A" w:rsidRPr="00E97973" w14:paraId="309FAD8B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9A2F0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6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C9560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1064466,768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2B4297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2625113,133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BA675F9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89724" w14:textId="72319AA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29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9B1712" w14:textId="7407C5CC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1065109,555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D0E2F5" w14:textId="693C1E84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2624979,074</w:t>
            </w:r>
          </w:p>
        </w:tc>
      </w:tr>
      <w:tr w:rsidR="003E564A" w:rsidRPr="00E97973" w14:paraId="7D2A09E5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16D7B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7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620C89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1064439,492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879931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2625098,903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0CDA33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B917F" w14:textId="426B8E16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30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A98D1A" w14:textId="3336BD8E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1065150,264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9701BA" w14:textId="5612C913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2624972,087</w:t>
            </w:r>
          </w:p>
        </w:tc>
      </w:tr>
      <w:tr w:rsidR="003E564A" w:rsidRPr="00E97973" w14:paraId="40674C60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A816A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D396A7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1064421,668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4741A8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2625089,193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3AEC4B1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BC7B0A" w14:textId="29B8CB99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31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C90614" w14:textId="3167836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1065219,369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FADFC4" w14:textId="6B29B414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2624965,784</w:t>
            </w:r>
          </w:p>
        </w:tc>
      </w:tr>
      <w:tr w:rsidR="003E564A" w:rsidRPr="00E97973" w14:paraId="3D7E367D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9E78C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9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64DC8D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1064420,918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6DB5E8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2625073,437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E87752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67050" w14:textId="39EE480B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32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7F79B6" w14:textId="054EB3A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1065328,052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6D345B" w14:textId="374FB9FB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2624929,949</w:t>
            </w:r>
          </w:p>
        </w:tc>
      </w:tr>
      <w:tr w:rsidR="003E564A" w:rsidRPr="00E97973" w14:paraId="68D9B380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D326D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845158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1064463,127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317D54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2625066,013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A1C99F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0A4E3" w14:textId="089EACA0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33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828748" w14:textId="4A5132D1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1065451,308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8CC7CC" w14:textId="28175AB6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2624850,426</w:t>
            </w:r>
          </w:p>
        </w:tc>
      </w:tr>
      <w:tr w:rsidR="003E564A" w:rsidRPr="00E97973" w14:paraId="2AFFD6D5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81FE7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11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7C91B2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1064478,59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EE3D06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2625053,573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A7D41D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13A92" w14:textId="22FFC95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34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B0CB4F" w14:textId="49DBE48C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1065581,606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74481F" w14:textId="13DBB5D0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2624739,548</w:t>
            </w:r>
          </w:p>
        </w:tc>
      </w:tr>
      <w:tr w:rsidR="003E564A" w:rsidRPr="00E97973" w14:paraId="794902E1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16FBD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12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886EA3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1064486,482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096046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2625029,213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BF16F9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E13B7A" w14:textId="6EDAB611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35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B39C3F" w14:textId="57878B48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1065619,264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7E106D" w14:textId="05F73296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2624783,797</w:t>
            </w:r>
          </w:p>
        </w:tc>
      </w:tr>
      <w:tr w:rsidR="003E564A" w:rsidRPr="00E97973" w14:paraId="4D6922C2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0776A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13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F1D2C9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1064495,504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30221E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2625027,868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99A79C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BFF189" w14:textId="775C4768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36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A1FF79" w14:textId="2A2C5359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1065655,272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D26B3F" w14:textId="01864CD6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2624753,167</w:t>
            </w:r>
          </w:p>
        </w:tc>
      </w:tr>
      <w:tr w:rsidR="003E564A" w:rsidRPr="00E97973" w14:paraId="103A9EC7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74245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14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662A14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1064492,693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693960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2625044,763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CAF84F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A4BFDA" w14:textId="183E5682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37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60B6CE" w14:textId="2A896583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1065738,83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51E7E8" w14:textId="74081EFA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2624851,35</w:t>
            </w:r>
          </w:p>
        </w:tc>
      </w:tr>
      <w:tr w:rsidR="003E564A" w:rsidRPr="00E97973" w14:paraId="7433947D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9F68F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15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A4A39E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1064662,02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25ABCF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2625036,736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3CDBA6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332AB" w14:textId="769950D8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38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7B88E9" w14:textId="72BF65FA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1065821,717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4034BB" w14:textId="33B81D3C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2624948,758</w:t>
            </w:r>
          </w:p>
        </w:tc>
      </w:tr>
      <w:tr w:rsidR="003E564A" w:rsidRPr="00E97973" w14:paraId="0EEC3BD9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48635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16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2D8754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1064679,183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AD86E6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2625035,779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1CCFD1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D497C" w14:textId="3946528D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39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D8FB9B" w14:textId="59D9B733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1065737,869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392FD1" w14:textId="1056006A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2625020,097</w:t>
            </w:r>
          </w:p>
        </w:tc>
      </w:tr>
      <w:tr w:rsidR="003E564A" w:rsidRPr="00E97973" w14:paraId="6BD70577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09BEC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17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2A6707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1064662,04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BF5D86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2624866,017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739952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DCF1C" w14:textId="4E5A90AA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8F2371" w14:textId="036C9F68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1065569,093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4F575A" w14:textId="792BFD7E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2625163,734</w:t>
            </w:r>
          </w:p>
        </w:tc>
      </w:tr>
      <w:tr w:rsidR="003E564A" w:rsidRPr="00E97973" w14:paraId="7C2C09CE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9840B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18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4B5D5C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1064649,697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495136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2624855,937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BD66B2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19B1F3" w14:textId="27A8CB21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41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CC97B5" w14:textId="11856A50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1065500,819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E4F231" w14:textId="464C30D1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2625083,493</w:t>
            </w:r>
          </w:p>
        </w:tc>
      </w:tr>
      <w:tr w:rsidR="003E564A" w:rsidRPr="00E97973" w14:paraId="0EC0E2AF" w14:textId="77777777" w:rsidTr="0043698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11308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19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C3E2AA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1064398,193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DB558C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2624881,534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6DA1C5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3C819" w14:textId="73F98CC7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rFonts w:ascii="Calibri" w:hAnsi="Calibri" w:cs="Calibri"/>
                <w:color w:val="000000"/>
              </w:rPr>
              <w:t>42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805680" w14:textId="479A99B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1065427,543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834A28" w14:textId="1108D3C9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2624997,371</w:t>
            </w:r>
          </w:p>
        </w:tc>
      </w:tr>
      <w:tr w:rsidR="003E564A" w:rsidRPr="00E97973" w14:paraId="1CD1BE54" w14:textId="77777777" w:rsidTr="00F244B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51AAF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20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D6D82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1064401,234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F0E70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2624912,906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599BFB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1B5FE" w14:textId="2FCE50A1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color w:val="000000"/>
                <w:lang w:val="en-US"/>
              </w:rPr>
              <w:t>43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6F8187" w14:textId="18F80BFA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1065561,622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C8F0FC" w14:textId="7EF0475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2625252,034</w:t>
            </w:r>
          </w:p>
        </w:tc>
      </w:tr>
      <w:tr w:rsidR="003E564A" w:rsidRPr="00E97973" w14:paraId="60D62BFB" w14:textId="77777777" w:rsidTr="00F244B2">
        <w:trPr>
          <w:trHeight w:val="283"/>
        </w:trPr>
        <w:tc>
          <w:tcPr>
            <w:tcW w:w="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F5AA2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21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C4C294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1064402,624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699DC8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2624927,243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2D6B86F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6E2556" w14:textId="62EDC66B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color w:val="000000"/>
                <w:lang w:val="en-US"/>
              </w:rPr>
              <w:t>44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B11C2" w14:textId="56E1F3C7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1065494,847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053530" w14:textId="3551EB44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2625173,608</w:t>
            </w:r>
          </w:p>
        </w:tc>
      </w:tr>
      <w:tr w:rsidR="003E564A" w:rsidRPr="00E97973" w14:paraId="534B5960" w14:textId="77777777" w:rsidTr="00853D42">
        <w:trPr>
          <w:trHeight w:val="283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825FB" w14:textId="18E99BCD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22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F5CD0C" w14:textId="550AD612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1064393,152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C82E68" w14:textId="1BC35F23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2624933,826</w:t>
            </w:r>
          </w:p>
        </w:tc>
        <w:tc>
          <w:tcPr>
            <w:tcW w:w="30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A93EF2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0AAB8" w14:textId="22BB5E9B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  <w:r w:rsidRPr="00E97973">
              <w:rPr>
                <w:color w:val="000000"/>
                <w:lang w:val="en-US"/>
              </w:rPr>
              <w:t>45</w:t>
            </w:r>
          </w:p>
        </w:tc>
        <w:tc>
          <w:tcPr>
            <w:tcW w:w="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0248C1" w14:textId="09291E0E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1065528,125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AE143F" w14:textId="0972A5FA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2625145,264</w:t>
            </w:r>
          </w:p>
        </w:tc>
      </w:tr>
      <w:tr w:rsidR="003E564A" w:rsidRPr="00E97973" w14:paraId="2AE5EC2D" w14:textId="77777777" w:rsidTr="00853D42">
        <w:trPr>
          <w:trHeight w:val="283"/>
        </w:trPr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EFE63" w14:textId="3A212C54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23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61E2D9" w14:textId="25AE6B88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1064374,688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487239" w14:textId="2F601228" w:rsidR="003E564A" w:rsidRPr="00E97973" w:rsidRDefault="003E564A" w:rsidP="003E564A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2624935,724</w:t>
            </w:r>
          </w:p>
        </w:tc>
        <w:tc>
          <w:tcPr>
            <w:tcW w:w="30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2FB47" w14:textId="77777777" w:rsidR="003E564A" w:rsidRPr="00E97973" w:rsidRDefault="003E564A" w:rsidP="003E564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EB552" w14:textId="77777777" w:rsidR="003E564A" w:rsidRPr="00E97973" w:rsidRDefault="003E564A" w:rsidP="003E564A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FF0599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868D42" w14:textId="77777777" w:rsidR="003E564A" w:rsidRPr="00E97973" w:rsidRDefault="003E564A" w:rsidP="003E564A">
            <w:pPr>
              <w:jc w:val="center"/>
              <w:rPr>
                <w:color w:val="000000"/>
              </w:rPr>
            </w:pPr>
          </w:p>
        </w:tc>
      </w:tr>
    </w:tbl>
    <w:p w14:paraId="6DB767C7" w14:textId="77777777" w:rsidR="003E564A" w:rsidRPr="00E97973" w:rsidRDefault="003E564A" w:rsidP="00436982">
      <w:pPr>
        <w:jc w:val="right"/>
      </w:pPr>
    </w:p>
    <w:p w14:paraId="0A42B7D4" w14:textId="3D93E4A5" w:rsidR="00436982" w:rsidRPr="00E97973" w:rsidRDefault="00436982" w:rsidP="00436982">
      <w:pPr>
        <w:jc w:val="right"/>
      </w:pPr>
      <w:proofErr w:type="gramStart"/>
      <w:r w:rsidRPr="00E97973">
        <w:lastRenderedPageBreak/>
        <w:t>Продолжение  таблицы</w:t>
      </w:r>
      <w:proofErr w:type="gramEnd"/>
      <w:r w:rsidRPr="00E97973">
        <w:t xml:space="preserve"> </w:t>
      </w:r>
      <w:r w:rsidR="002539F0" w:rsidRPr="00E97973">
        <w:t>1.5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04"/>
        <w:gridCol w:w="1999"/>
        <w:gridCol w:w="1999"/>
        <w:gridCol w:w="360"/>
        <w:gridCol w:w="666"/>
        <w:gridCol w:w="2003"/>
        <w:gridCol w:w="1997"/>
      </w:tblGrid>
      <w:tr w:rsidR="00436982" w:rsidRPr="00E97973" w14:paraId="37D394BF" w14:textId="77777777" w:rsidTr="00436982">
        <w:trPr>
          <w:trHeight w:val="283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22935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Площадка МФНС</w:t>
            </w:r>
          </w:p>
        </w:tc>
      </w:tr>
      <w:tr w:rsidR="00436982" w:rsidRPr="00E97973" w14:paraId="0AA51F50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E2998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№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E8DA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X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C120F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Y</w:t>
            </w:r>
          </w:p>
        </w:tc>
        <w:tc>
          <w:tcPr>
            <w:tcW w:w="18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ADA89C" w14:textId="77777777" w:rsidR="00436982" w:rsidRPr="00E97973" w:rsidRDefault="00436982" w:rsidP="00C7594F">
            <w:pPr>
              <w:rPr>
                <w:color w:val="000000"/>
              </w:rPr>
            </w:pPr>
            <w:r w:rsidRPr="00E97973">
              <w:rPr>
                <w:color w:val="000000"/>
              </w:rPr>
              <w:t xml:space="preserve"> </w:t>
            </w: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A3660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№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4C237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X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4B7A72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Y</w:t>
            </w:r>
          </w:p>
        </w:tc>
      </w:tr>
      <w:tr w:rsidR="00436982" w:rsidRPr="00E97973" w14:paraId="6F846DC6" w14:textId="77777777" w:rsidTr="00436982">
        <w:trPr>
          <w:trHeight w:val="283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F06DE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A7657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1064149,12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EB5E05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2625096,552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82A19B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EB590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9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831B3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1064090,307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67787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2625348,452</w:t>
            </w:r>
          </w:p>
        </w:tc>
      </w:tr>
      <w:tr w:rsidR="00436982" w:rsidRPr="00E97973" w14:paraId="3F2094DC" w14:textId="77777777" w:rsidTr="00436982">
        <w:trPr>
          <w:trHeight w:val="283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44655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BAF907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1064048,338</w:t>
            </w:r>
          </w:p>
        </w:tc>
        <w:tc>
          <w:tcPr>
            <w:tcW w:w="10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F06CB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2625077,191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86928D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B0F34E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</w:t>
            </w:r>
          </w:p>
        </w:tc>
        <w:tc>
          <w:tcPr>
            <w:tcW w:w="10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72C723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1064152,191</w:t>
            </w:r>
          </w:p>
        </w:tc>
        <w:tc>
          <w:tcPr>
            <w:tcW w:w="10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4E4E5A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2625315,743</w:t>
            </w:r>
          </w:p>
        </w:tc>
      </w:tr>
      <w:tr w:rsidR="00436982" w:rsidRPr="00E97973" w14:paraId="4F62D830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B954D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3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B9046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1063964,42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FABD72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2625061,047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42AD75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0542B0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11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DC23F7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1064150,000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CA640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2625146,501</w:t>
            </w:r>
          </w:p>
        </w:tc>
      </w:tr>
      <w:tr w:rsidR="00436982" w:rsidRPr="00E97973" w14:paraId="4A55D3E6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0C9BD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C3E20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1063940,255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C3B6C2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2625167,091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47067E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D0FDB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12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A15B1F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1064189,549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319CB6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2625144,703</w:t>
            </w:r>
          </w:p>
        </w:tc>
      </w:tr>
      <w:tr w:rsidR="00436982" w:rsidRPr="00E97973" w14:paraId="3BBAF38A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EF9F7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5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B869A6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1063914,76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B9D4E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2625279,018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2891D6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F66E8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13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CB938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1064189,188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E81D5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2625136,709</w:t>
            </w:r>
          </w:p>
        </w:tc>
      </w:tr>
      <w:tr w:rsidR="00436982" w:rsidRPr="00E97973" w14:paraId="61B19D9A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DD9EA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3DA540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1063943,366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9476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2625355,134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58C12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4B4ADC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14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8395DE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1064178,116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19251C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2625137,212</w:t>
            </w:r>
          </w:p>
        </w:tc>
      </w:tr>
      <w:tr w:rsidR="00436982" w:rsidRPr="00E97973" w14:paraId="4750CF42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81581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7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5DD9A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1064016,832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744CDD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2625351,793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588A8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89515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15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8C30CD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1064177,616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391113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2625126,084</w:t>
            </w:r>
          </w:p>
        </w:tc>
      </w:tr>
      <w:tr w:rsidR="00436982" w:rsidRPr="00E97973" w14:paraId="52CA95C0" w14:textId="77777777" w:rsidTr="00436982">
        <w:trPr>
          <w:trHeight w:val="283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2BEA27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8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C27F1B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1064074,414</w:t>
            </w:r>
          </w:p>
        </w:tc>
        <w:tc>
          <w:tcPr>
            <w:tcW w:w="10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931DB4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2625349,178</w:t>
            </w:r>
          </w:p>
        </w:tc>
        <w:tc>
          <w:tcPr>
            <w:tcW w:w="1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76CA3" w14:textId="77777777" w:rsidR="00436982" w:rsidRPr="00E97973" w:rsidRDefault="00436982" w:rsidP="00C7594F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F98C8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16</w:t>
            </w:r>
          </w:p>
        </w:tc>
        <w:tc>
          <w:tcPr>
            <w:tcW w:w="10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D51C40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1064149,66</w:t>
            </w:r>
          </w:p>
        </w:tc>
        <w:tc>
          <w:tcPr>
            <w:tcW w:w="10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A9BD28" w14:textId="77777777" w:rsidR="00436982" w:rsidRPr="00E97973" w:rsidRDefault="00436982" w:rsidP="00C7594F">
            <w:pPr>
              <w:jc w:val="center"/>
              <w:rPr>
                <w:color w:val="000000"/>
              </w:rPr>
            </w:pPr>
            <w:r w:rsidRPr="00E97973">
              <w:rPr>
                <w:color w:val="000000"/>
              </w:rPr>
              <w:t>2625127,338</w:t>
            </w:r>
          </w:p>
        </w:tc>
      </w:tr>
    </w:tbl>
    <w:p w14:paraId="30BE1AA0" w14:textId="2DD40494" w:rsidR="00EA4310" w:rsidRPr="00E97973" w:rsidRDefault="00EA4310" w:rsidP="00641373">
      <w:pPr>
        <w:spacing w:before="240" w:after="120"/>
        <w:ind w:firstLine="709"/>
        <w:jc w:val="both"/>
        <w:rPr>
          <w:iCs/>
        </w:rPr>
      </w:pPr>
      <w:bookmarkStart w:id="8" w:name="_Toc499041858"/>
      <w:r w:rsidRPr="00E97973">
        <w:rPr>
          <w:iCs/>
        </w:rPr>
        <w:t xml:space="preserve">4. </w:t>
      </w:r>
      <w:bookmarkEnd w:id="8"/>
      <w:r w:rsidR="00D52143" w:rsidRPr="00E97973">
        <w:rPr>
          <w:iCs/>
        </w:rPr>
        <w:t>Перечень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</w:p>
    <w:p w14:paraId="22045D95" w14:textId="67A30AB7" w:rsidR="006B06D5" w:rsidRPr="00E97973" w:rsidRDefault="00D52143" w:rsidP="00D52143">
      <w:pPr>
        <w:ind w:firstLine="709"/>
        <w:jc w:val="both"/>
        <w:rPr>
          <w:iCs/>
        </w:rPr>
      </w:pPr>
      <w:r w:rsidRPr="00E97973">
        <w:rPr>
          <w:iCs/>
        </w:rPr>
        <w:t>Объекты, подлежащие переносу или переустройству, из зон планируемого размещения линейного объекта отсутствуют.</w:t>
      </w:r>
    </w:p>
    <w:p w14:paraId="1C86D0D5" w14:textId="27B1C239" w:rsidR="00EA4310" w:rsidRPr="00E97973" w:rsidRDefault="00D52143" w:rsidP="00641373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>5</w:t>
      </w:r>
      <w:r w:rsidR="00EA4310" w:rsidRPr="00E97973">
        <w:rPr>
          <w:iCs/>
        </w:rPr>
        <w:t xml:space="preserve">. </w:t>
      </w:r>
      <w:r w:rsidRPr="00E97973">
        <w:rPr>
          <w:iCs/>
        </w:rPr>
        <w:t>Предельные параметры разрешенного строительства, реконструкции объектов капитального строительства, проектируемых в составе линейных объектов в границах зон их планируемого размещения</w:t>
      </w:r>
    </w:p>
    <w:p w14:paraId="7E231C4C" w14:textId="77777777" w:rsidR="00F92614" w:rsidRPr="00E97973" w:rsidRDefault="00F92614" w:rsidP="00F92614">
      <w:pPr>
        <w:pStyle w:val="H"/>
      </w:pPr>
      <w:r w:rsidRPr="00E97973">
        <w:t>Предельные (минимальные и (или) максимальные) размеры земельных участков и предельные параметры разрешенного строительства объектов капитального строительства включают в себя:</w:t>
      </w:r>
    </w:p>
    <w:p w14:paraId="24017CB5" w14:textId="77777777" w:rsidR="00F92614" w:rsidRPr="00E97973" w:rsidRDefault="00F92614" w:rsidP="00F92614">
      <w:pPr>
        <w:pStyle w:val="H"/>
      </w:pPr>
      <w:r w:rsidRPr="00E97973">
        <w:t xml:space="preserve">1) предельные (минимальные и (или) максимальные) размеры земельных участков, в том числе их площадь; </w:t>
      </w:r>
    </w:p>
    <w:p w14:paraId="6819F136" w14:textId="77777777" w:rsidR="00F92614" w:rsidRPr="00E97973" w:rsidRDefault="00F92614" w:rsidP="00F92614">
      <w:pPr>
        <w:pStyle w:val="H"/>
      </w:pPr>
      <w:r w:rsidRPr="00E97973">
        <w:t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14:paraId="46478D11" w14:textId="77777777" w:rsidR="00F92614" w:rsidRPr="00E97973" w:rsidRDefault="00F92614" w:rsidP="00F92614">
      <w:pPr>
        <w:pStyle w:val="H"/>
      </w:pPr>
      <w:r w:rsidRPr="00E97973">
        <w:t>3) предельное количество этажей или предельную высоту зданий, строений, сооружений;</w:t>
      </w:r>
    </w:p>
    <w:p w14:paraId="41FBA6F5" w14:textId="77777777" w:rsidR="00F92614" w:rsidRPr="00E97973" w:rsidRDefault="00F92614" w:rsidP="00F92614">
      <w:pPr>
        <w:pStyle w:val="H"/>
      </w:pPr>
      <w:r w:rsidRPr="00E97973">
        <w:t>4) 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участка.</w:t>
      </w:r>
    </w:p>
    <w:p w14:paraId="6E40E06A" w14:textId="77777777" w:rsidR="00F92614" w:rsidRPr="00E97973" w:rsidRDefault="00F92614" w:rsidP="00F92614">
      <w:pPr>
        <w:pStyle w:val="H"/>
      </w:pPr>
      <w:r w:rsidRPr="00E97973">
        <w:t>На земельные участки, занятые линейными объектами, или предназначенные для размещения линейных объектов, действие градостроительных регламентов не распространяется.</w:t>
      </w:r>
    </w:p>
    <w:p w14:paraId="49EE336D" w14:textId="77777777" w:rsidR="00F92614" w:rsidRPr="00E97973" w:rsidRDefault="00F92614" w:rsidP="00F92614">
      <w:pPr>
        <w:pStyle w:val="H"/>
      </w:pPr>
      <w:r w:rsidRPr="00E97973"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 Граница зоны планируемого размещения объекта установлена в соответствии с требованиями действующих норм отвода земель.</w:t>
      </w:r>
    </w:p>
    <w:p w14:paraId="5237AC3F" w14:textId="77777777" w:rsidR="00F92614" w:rsidRPr="00E97973" w:rsidRDefault="00F92614" w:rsidP="00F92614">
      <w:pPr>
        <w:pStyle w:val="H"/>
      </w:pPr>
      <w:r w:rsidRPr="00E97973">
        <w:t xml:space="preserve">Общая площадь испрашиваемого земельного участка составляет 23,8942 га. Объект располагается в ранее отведенных участках, из них на период строительства (краткосрочная аренда) – 15,9074 га, на период эксплуатации (долгосрочная аренда) – 7,9868 га. </w:t>
      </w:r>
    </w:p>
    <w:p w14:paraId="1A83205F" w14:textId="08F5BCAD" w:rsidR="00436982" w:rsidRPr="00E97973" w:rsidRDefault="00F92614" w:rsidP="00436982">
      <w:pPr>
        <w:pStyle w:val="H"/>
      </w:pPr>
      <w:r w:rsidRPr="00E97973">
        <w:t xml:space="preserve">Категория земель: Земли лесного фонда, </w:t>
      </w:r>
      <w:proofErr w:type="spellStart"/>
      <w:r w:rsidRPr="00E97973">
        <w:t>Самаровское</w:t>
      </w:r>
      <w:proofErr w:type="spellEnd"/>
      <w:r w:rsidRPr="00E97973">
        <w:t xml:space="preserve"> лесничество, </w:t>
      </w:r>
      <w:proofErr w:type="spellStart"/>
      <w:r w:rsidRPr="00E97973">
        <w:t>Кедровское</w:t>
      </w:r>
      <w:proofErr w:type="spellEnd"/>
      <w:r w:rsidRPr="00E97973">
        <w:t xml:space="preserve"> участковое лесничество, </w:t>
      </w:r>
      <w:proofErr w:type="spellStart"/>
      <w:r w:rsidRPr="00E97973">
        <w:t>Урманное</w:t>
      </w:r>
      <w:proofErr w:type="spellEnd"/>
      <w:r w:rsidRPr="00E97973">
        <w:t xml:space="preserve"> урочище.</w:t>
      </w:r>
    </w:p>
    <w:p w14:paraId="3C2D1DE0" w14:textId="1E660FAF" w:rsidR="00436982" w:rsidRPr="00E97973" w:rsidRDefault="00436982" w:rsidP="002539F0">
      <w:pPr>
        <w:pStyle w:val="H"/>
        <w:ind w:firstLine="0"/>
      </w:pPr>
    </w:p>
    <w:p w14:paraId="4C746F1C" w14:textId="63291E5D" w:rsidR="002539F0" w:rsidRDefault="002539F0" w:rsidP="002539F0">
      <w:pPr>
        <w:pStyle w:val="H"/>
        <w:ind w:firstLine="0"/>
      </w:pPr>
    </w:p>
    <w:p w14:paraId="3B7EB46C" w14:textId="77777777" w:rsidR="00E97973" w:rsidRPr="00E97973" w:rsidRDefault="00E97973" w:rsidP="002539F0">
      <w:pPr>
        <w:pStyle w:val="H"/>
        <w:ind w:firstLine="0"/>
      </w:pPr>
    </w:p>
    <w:p w14:paraId="113561CF" w14:textId="77777777" w:rsidR="00436982" w:rsidRPr="00E97973" w:rsidRDefault="00436982" w:rsidP="00436982">
      <w:pPr>
        <w:pStyle w:val="H"/>
      </w:pPr>
    </w:p>
    <w:p w14:paraId="5C6BD5A4" w14:textId="73B5A4E0" w:rsidR="00D52143" w:rsidRPr="00E97973" w:rsidRDefault="00F92614" w:rsidP="00F92614">
      <w:pPr>
        <w:ind w:firstLine="709"/>
        <w:jc w:val="both"/>
      </w:pPr>
      <w:r w:rsidRPr="00E97973">
        <w:lastRenderedPageBreak/>
        <w:t>Таблица 1.6 – Расчет испрашиваемых площадей под объекты</w:t>
      </w:r>
    </w:p>
    <w:tbl>
      <w:tblPr>
        <w:tblStyle w:val="ac"/>
        <w:tblW w:w="5000" w:type="pct"/>
        <w:tblLayout w:type="fixed"/>
        <w:tblLook w:val="04A0" w:firstRow="1" w:lastRow="0" w:firstColumn="1" w:lastColumn="0" w:noHBand="0" w:noVBand="1"/>
      </w:tblPr>
      <w:tblGrid>
        <w:gridCol w:w="1839"/>
        <w:gridCol w:w="1275"/>
        <w:gridCol w:w="1277"/>
        <w:gridCol w:w="1134"/>
        <w:gridCol w:w="4103"/>
      </w:tblGrid>
      <w:tr w:rsidR="006F2BE8" w:rsidRPr="00E97973" w14:paraId="32337722" w14:textId="77777777" w:rsidTr="006F2BE8">
        <w:trPr>
          <w:trHeight w:val="283"/>
        </w:trPr>
        <w:tc>
          <w:tcPr>
            <w:tcW w:w="95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4BFEBB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Наименование</w:t>
            </w:r>
          </w:p>
        </w:tc>
        <w:tc>
          <w:tcPr>
            <w:tcW w:w="191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821CE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Площадь занимаемых земель, га</w:t>
            </w:r>
          </w:p>
        </w:tc>
        <w:tc>
          <w:tcPr>
            <w:tcW w:w="21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59574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Примечание (кадастровый номер, договор аренды)</w:t>
            </w:r>
          </w:p>
        </w:tc>
      </w:tr>
      <w:tr w:rsidR="006F2BE8" w:rsidRPr="00E97973" w14:paraId="42028F25" w14:textId="77777777" w:rsidTr="006F2BE8">
        <w:trPr>
          <w:cantSplit/>
          <w:trHeight w:val="283"/>
        </w:trPr>
        <w:tc>
          <w:tcPr>
            <w:tcW w:w="95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6E24B8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B83B116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Краткосрочная аренда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2D77C8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Долгосрочная аренда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58DE83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Всего</w:t>
            </w:r>
          </w:p>
        </w:tc>
        <w:tc>
          <w:tcPr>
            <w:tcW w:w="21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5D43E6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</w:p>
        </w:tc>
      </w:tr>
      <w:tr w:rsidR="006F2BE8" w:rsidRPr="00E97973" w14:paraId="390F960F" w14:textId="77777777" w:rsidTr="006F2BE8">
        <w:trPr>
          <w:trHeight w:val="283"/>
        </w:trPr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3A47F1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E6F006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2</w:t>
            </w:r>
          </w:p>
        </w:tc>
        <w:tc>
          <w:tcPr>
            <w:tcW w:w="66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92D93D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3</w:t>
            </w:r>
          </w:p>
        </w:tc>
        <w:tc>
          <w:tcPr>
            <w:tcW w:w="58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A4E8CE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4</w:t>
            </w:r>
          </w:p>
        </w:tc>
        <w:tc>
          <w:tcPr>
            <w:tcW w:w="213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83F30A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9</w:t>
            </w:r>
          </w:p>
        </w:tc>
      </w:tr>
      <w:tr w:rsidR="006F2BE8" w:rsidRPr="00E97973" w14:paraId="4B7288BD" w14:textId="77777777" w:rsidTr="006F2BE8">
        <w:trPr>
          <w:cantSplit/>
          <w:trHeight w:val="283"/>
        </w:trPr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</w:tcPr>
          <w:p w14:paraId="25FC859B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left"/>
              <w:rPr>
                <w:szCs w:val="24"/>
              </w:rPr>
            </w:pPr>
            <w:r w:rsidRPr="00E97973">
              <w:rPr>
                <w:szCs w:val="24"/>
              </w:rPr>
              <w:t>Кустовая площадка №24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9E6213" w14:textId="6F2BD5A1" w:rsidR="00F92614" w:rsidRPr="00E97973" w:rsidRDefault="00CA0E01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7</w:t>
            </w:r>
            <w:r w:rsidR="00F92614" w:rsidRPr="00E97973">
              <w:rPr>
                <w:szCs w:val="24"/>
              </w:rPr>
              <w:t>,</w:t>
            </w:r>
            <w:r w:rsidRPr="00E97973">
              <w:rPr>
                <w:szCs w:val="24"/>
              </w:rPr>
              <w:t>3071</w:t>
            </w:r>
          </w:p>
        </w:tc>
        <w:tc>
          <w:tcPr>
            <w:tcW w:w="66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2559C7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2,5882</w:t>
            </w:r>
          </w:p>
        </w:tc>
        <w:tc>
          <w:tcPr>
            <w:tcW w:w="58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F21032" w14:textId="62AFCC35" w:rsidR="00F92614" w:rsidRPr="00E97973" w:rsidRDefault="00CA0E01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9</w:t>
            </w:r>
            <w:r w:rsidR="00F92614" w:rsidRPr="00E97973">
              <w:rPr>
                <w:szCs w:val="24"/>
              </w:rPr>
              <w:t>,</w:t>
            </w:r>
            <w:r w:rsidRPr="00E97973">
              <w:rPr>
                <w:szCs w:val="24"/>
              </w:rPr>
              <w:t>8953</w:t>
            </w:r>
          </w:p>
        </w:tc>
        <w:tc>
          <w:tcPr>
            <w:tcW w:w="2131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D983CA" w14:textId="77777777" w:rsidR="009947D8" w:rsidRPr="00E97973" w:rsidRDefault="009947D8" w:rsidP="009947D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>2 (зу2),</w:t>
            </w:r>
          </w:p>
          <w:p w14:paraId="397D3C08" w14:textId="22444F89" w:rsidR="009947D8" w:rsidRPr="00E97973" w:rsidRDefault="009947D8" w:rsidP="009947D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>3 (зу3) – №0170/22-10-ДА от 01.04.2022 г.;</w:t>
            </w:r>
          </w:p>
          <w:p w14:paraId="18C9B11E" w14:textId="7697E9FF" w:rsidR="009947D8" w:rsidRPr="00E97973" w:rsidRDefault="009947D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86:02:0203001:1940,</w:t>
            </w:r>
          </w:p>
          <w:p w14:paraId="10B4BB12" w14:textId="3CF8CCA1" w:rsidR="006F2BE8" w:rsidRPr="00E97973" w:rsidRDefault="009947D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86:02:0203001:1941 –</w:t>
            </w:r>
          </w:p>
          <w:p w14:paraId="1755A39D" w14:textId="434A33DF" w:rsidR="00F92614" w:rsidRPr="00E97973" w:rsidRDefault="009947D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№0640/21-10-ДА от 12.11.2021 г.</w:t>
            </w:r>
          </w:p>
        </w:tc>
      </w:tr>
      <w:tr w:rsidR="006F2BE8" w:rsidRPr="00E97973" w14:paraId="6E6A3DEB" w14:textId="77777777" w:rsidTr="006F2BE8">
        <w:trPr>
          <w:cantSplit/>
          <w:trHeight w:val="283"/>
        </w:trPr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</w:tcPr>
          <w:p w14:paraId="03F4982D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left"/>
              <w:rPr>
                <w:szCs w:val="24"/>
              </w:rPr>
            </w:pPr>
            <w:r w:rsidRPr="00E97973">
              <w:rPr>
                <w:szCs w:val="24"/>
              </w:rPr>
              <w:t>Коридор коммуникаций кустовой площадки №24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7E9DD5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5,1611</w:t>
            </w:r>
          </w:p>
        </w:tc>
        <w:tc>
          <w:tcPr>
            <w:tcW w:w="66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79EA04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4,6318</w:t>
            </w:r>
          </w:p>
        </w:tc>
        <w:tc>
          <w:tcPr>
            <w:tcW w:w="58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137C0A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9,7329</w:t>
            </w:r>
          </w:p>
        </w:tc>
        <w:tc>
          <w:tcPr>
            <w:tcW w:w="21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8A4447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</w:p>
        </w:tc>
      </w:tr>
      <w:tr w:rsidR="006F2BE8" w:rsidRPr="00E97973" w14:paraId="66971CBC" w14:textId="77777777" w:rsidTr="006F2BE8">
        <w:trPr>
          <w:cantSplit/>
          <w:trHeight w:val="283"/>
        </w:trPr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</w:tcPr>
          <w:p w14:paraId="7CD65050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left"/>
              <w:rPr>
                <w:szCs w:val="24"/>
              </w:rPr>
            </w:pPr>
            <w:r w:rsidRPr="00E97973">
              <w:rPr>
                <w:szCs w:val="24"/>
              </w:rPr>
              <w:t xml:space="preserve">Площадка МФНС 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D3F54A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5,0664</w:t>
            </w:r>
          </w:p>
        </w:tc>
        <w:tc>
          <w:tcPr>
            <w:tcW w:w="66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75E4D6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0,7668</w:t>
            </w:r>
          </w:p>
        </w:tc>
        <w:tc>
          <w:tcPr>
            <w:tcW w:w="58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8AE1F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5,8332</w:t>
            </w:r>
          </w:p>
        </w:tc>
        <w:tc>
          <w:tcPr>
            <w:tcW w:w="213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CA156C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 xml:space="preserve">86:02:0203001:1940 – </w:t>
            </w:r>
          </w:p>
          <w:p w14:paraId="73A4AF64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№0640/21-10-ДА от 12.11.2021 г.</w:t>
            </w:r>
          </w:p>
          <w:p w14:paraId="0FE98365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proofErr w:type="gramStart"/>
            <w:r w:rsidRPr="00E97973">
              <w:rPr>
                <w:szCs w:val="24"/>
              </w:rPr>
              <w:t>86:02:1001001:2004:14</w:t>
            </w:r>
            <w:proofErr w:type="gramEnd"/>
            <w:r w:rsidRPr="00E97973">
              <w:rPr>
                <w:szCs w:val="24"/>
              </w:rPr>
              <w:t>,</w:t>
            </w:r>
          </w:p>
          <w:p w14:paraId="0C627B1B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proofErr w:type="gramStart"/>
            <w:r w:rsidRPr="00E97973">
              <w:rPr>
                <w:szCs w:val="24"/>
              </w:rPr>
              <w:t>86:02:1001001:2004:15</w:t>
            </w:r>
            <w:proofErr w:type="gramEnd"/>
            <w:r w:rsidRPr="00E97973">
              <w:rPr>
                <w:szCs w:val="24"/>
              </w:rPr>
              <w:t xml:space="preserve"> – </w:t>
            </w:r>
          </w:p>
          <w:p w14:paraId="3919843D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 xml:space="preserve">№0069/20-10-ДА от 10.03.2020 г.; </w:t>
            </w:r>
          </w:p>
          <w:p w14:paraId="22F2F24D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 xml:space="preserve"> (зу1) – №0690/21-10-ДА от 30.11.2021 г.; </w:t>
            </w:r>
          </w:p>
          <w:p w14:paraId="5D463B27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>152 (зу152),</w:t>
            </w:r>
          </w:p>
          <w:p w14:paraId="33553669" w14:textId="67153136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>127 (зу127),</w:t>
            </w:r>
          </w:p>
          <w:p w14:paraId="428D3E2D" w14:textId="18E08806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 xml:space="preserve">71 (зу71) –  №0058/22-10-ДА от 09.02.2022 г.; </w:t>
            </w:r>
          </w:p>
          <w:p w14:paraId="3F970AA1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86:02:0203001:1811 –</w:t>
            </w:r>
          </w:p>
          <w:p w14:paraId="207FAADE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№0587/21-10-ДА от 03.11.2021 г.;</w:t>
            </w:r>
          </w:p>
          <w:p w14:paraId="5CCABB19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86:02:1001001:</w:t>
            </w:r>
            <w:proofErr w:type="gramStart"/>
            <w:r w:rsidRPr="00E97973">
              <w:rPr>
                <w:szCs w:val="24"/>
              </w:rPr>
              <w:t>2004:члу</w:t>
            </w:r>
            <w:proofErr w:type="gramEnd"/>
            <w:r w:rsidRPr="00E97973">
              <w:rPr>
                <w:szCs w:val="24"/>
              </w:rPr>
              <w:t>2 (зу2),</w:t>
            </w:r>
          </w:p>
          <w:p w14:paraId="68788D9D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86:02:0203001:1443/члу2 (зу2),</w:t>
            </w:r>
          </w:p>
          <w:p w14:paraId="73DDB093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86:02:0203001:1440/члу1 (зу1),</w:t>
            </w:r>
          </w:p>
          <w:p w14:paraId="1ACBF0DD" w14:textId="77777777" w:rsidR="006F2BE8" w:rsidRPr="00E97973" w:rsidRDefault="006F2BE8" w:rsidP="006F2BE8">
            <w:pPr>
              <w:pStyle w:val="H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 xml:space="preserve">86:02:0203001:1637/члу1 (зу1) – </w:t>
            </w:r>
          </w:p>
          <w:p w14:paraId="0AD348A8" w14:textId="1CE412B2" w:rsidR="00F92614" w:rsidRPr="00E97973" w:rsidRDefault="006F2BE8" w:rsidP="006F2BE8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№0385/22-10-ДА от 19.07.2022 г.</w:t>
            </w:r>
          </w:p>
        </w:tc>
      </w:tr>
      <w:tr w:rsidR="006F2BE8" w:rsidRPr="00E97973" w14:paraId="3AEC0684" w14:textId="77777777" w:rsidTr="006F2BE8">
        <w:trPr>
          <w:cantSplit/>
          <w:trHeight w:val="283"/>
        </w:trPr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</w:tcPr>
          <w:p w14:paraId="4E3651FB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left"/>
              <w:rPr>
                <w:szCs w:val="24"/>
              </w:rPr>
            </w:pPr>
            <w:r w:rsidRPr="00E97973">
              <w:rPr>
                <w:szCs w:val="24"/>
              </w:rPr>
              <w:t>Итого по землепользователю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F3E36D" w14:textId="49529DB1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1</w:t>
            </w:r>
            <w:r w:rsidR="00CA0E01" w:rsidRPr="00E97973">
              <w:rPr>
                <w:szCs w:val="24"/>
              </w:rPr>
              <w:t>7</w:t>
            </w:r>
            <w:r w:rsidRPr="00E97973">
              <w:rPr>
                <w:szCs w:val="24"/>
              </w:rPr>
              <w:t>,</w:t>
            </w:r>
            <w:r w:rsidR="00CA0E01" w:rsidRPr="00E97973">
              <w:rPr>
                <w:szCs w:val="24"/>
              </w:rPr>
              <w:t>5346</w:t>
            </w:r>
          </w:p>
        </w:tc>
        <w:tc>
          <w:tcPr>
            <w:tcW w:w="66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688CE2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7,9868</w:t>
            </w:r>
          </w:p>
        </w:tc>
        <w:tc>
          <w:tcPr>
            <w:tcW w:w="58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F1B476" w14:textId="7080E0B4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  <w:r w:rsidRPr="00E97973">
              <w:rPr>
                <w:szCs w:val="24"/>
              </w:rPr>
              <w:t>2</w:t>
            </w:r>
            <w:r w:rsidR="00CA0E01" w:rsidRPr="00E97973">
              <w:rPr>
                <w:szCs w:val="24"/>
              </w:rPr>
              <w:t>5</w:t>
            </w:r>
            <w:r w:rsidRPr="00E97973">
              <w:rPr>
                <w:szCs w:val="24"/>
              </w:rPr>
              <w:t>,</w:t>
            </w:r>
            <w:r w:rsidR="00CA0E01" w:rsidRPr="00E97973">
              <w:rPr>
                <w:szCs w:val="24"/>
              </w:rPr>
              <w:t>5214</w:t>
            </w:r>
          </w:p>
        </w:tc>
        <w:tc>
          <w:tcPr>
            <w:tcW w:w="213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A4DE2B" w14:textId="77777777" w:rsidR="00F92614" w:rsidRPr="00E97973" w:rsidRDefault="00F92614" w:rsidP="00F92614">
            <w:pPr>
              <w:pStyle w:val="H"/>
              <w:spacing w:line="240" w:lineRule="auto"/>
              <w:ind w:firstLine="0"/>
              <w:jc w:val="center"/>
              <w:rPr>
                <w:szCs w:val="24"/>
              </w:rPr>
            </w:pPr>
          </w:p>
        </w:tc>
      </w:tr>
    </w:tbl>
    <w:p w14:paraId="44E9B15F" w14:textId="43903246" w:rsidR="006B06D5" w:rsidRPr="00E97973" w:rsidRDefault="00E839F3" w:rsidP="00641373">
      <w:pPr>
        <w:spacing w:before="240" w:after="120"/>
        <w:ind w:firstLine="709"/>
        <w:jc w:val="both"/>
        <w:rPr>
          <w:iCs/>
        </w:rPr>
      </w:pPr>
      <w:bookmarkStart w:id="9" w:name="_Toc499041859"/>
      <w:r w:rsidRPr="00E97973">
        <w:rPr>
          <w:iCs/>
        </w:rPr>
        <w:t>6</w:t>
      </w:r>
      <w:r w:rsidR="00EA4310" w:rsidRPr="00E97973">
        <w:rPr>
          <w:iCs/>
        </w:rPr>
        <w:t xml:space="preserve">. </w:t>
      </w:r>
      <w:bookmarkEnd w:id="9"/>
      <w:r w:rsidRPr="00E97973">
        <w:rPr>
          <w:iCs/>
        </w:rPr>
        <w:t>Информация о необходимости осуществления мероприятий по защите сохраняемых объектов капитального строительства (здания, строения, сооружения,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</w:p>
    <w:p w14:paraId="0DC775D4" w14:textId="77777777" w:rsidR="00E839F3" w:rsidRPr="00E97973" w:rsidRDefault="00E839F3" w:rsidP="00E839F3">
      <w:pPr>
        <w:suppressAutoHyphens/>
        <w:ind w:firstLine="567"/>
        <w:jc w:val="both"/>
        <w:rPr>
          <w:color w:val="000000"/>
        </w:rPr>
      </w:pPr>
      <w:r w:rsidRPr="00E97973">
        <w:rPr>
          <w:color w:val="000000"/>
        </w:rPr>
        <w:t>В проектной документации необходимо предусмотреть мероприятия по защите действующих коммуникаций в местах пересечения от возможного негативного воздействия, в связи с размещением проектируемого линейного объекта.</w:t>
      </w:r>
    </w:p>
    <w:p w14:paraId="38000D20" w14:textId="77777777" w:rsidR="00E839F3" w:rsidRPr="00E97973" w:rsidRDefault="00E839F3" w:rsidP="00E839F3">
      <w:pPr>
        <w:suppressAutoHyphens/>
        <w:ind w:firstLine="567"/>
        <w:jc w:val="both"/>
        <w:rPr>
          <w:color w:val="000000"/>
        </w:rPr>
      </w:pPr>
      <w:r w:rsidRPr="00E97973">
        <w:rPr>
          <w:color w:val="000000"/>
        </w:rPr>
        <w:t>Безопасность в районах прохождения проектируемых объектов обеспечивается расположением их на соответствующих расстояниях от существующих объектов инфраструктуры, что обеспечивает их сохранность при строительстве новых, безопасность при проведении работ и надежность в процессе эксплуатации.</w:t>
      </w:r>
    </w:p>
    <w:p w14:paraId="7973E194" w14:textId="77777777" w:rsidR="00E839F3" w:rsidRPr="00E97973" w:rsidRDefault="00E839F3" w:rsidP="00E839F3">
      <w:pPr>
        <w:suppressAutoHyphens/>
        <w:ind w:firstLine="567"/>
        <w:jc w:val="both"/>
        <w:rPr>
          <w:color w:val="000000"/>
        </w:rPr>
      </w:pPr>
      <w:r w:rsidRPr="00E97973">
        <w:rPr>
          <w:color w:val="000000"/>
        </w:rPr>
        <w:lastRenderedPageBreak/>
        <w:t xml:space="preserve">Вариантность выбора места размещения линейных объектов не рассматривалась, так как объекты технологически привязаны к объектам сложившейся инфраструктуры и проходят вдоль существующих коридоров коммуникаций и на свободной от застройки территории. </w:t>
      </w:r>
    </w:p>
    <w:p w14:paraId="0DF0FF04" w14:textId="374F94BE" w:rsidR="006B06D5" w:rsidRPr="00E97973" w:rsidRDefault="00E839F3" w:rsidP="00641373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>7</w:t>
      </w:r>
      <w:r w:rsidR="00EA4310" w:rsidRPr="00E97973">
        <w:rPr>
          <w:iCs/>
        </w:rPr>
        <w:t xml:space="preserve">. </w:t>
      </w:r>
      <w:r w:rsidRPr="00E97973">
        <w:rPr>
          <w:iCs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14:paraId="581B9685" w14:textId="77777777" w:rsidR="00E839F3" w:rsidRPr="00E97973" w:rsidRDefault="00E839F3" w:rsidP="00E839F3">
      <w:pPr>
        <w:suppressAutoHyphens/>
        <w:ind w:firstLine="567"/>
        <w:jc w:val="both"/>
      </w:pPr>
      <w:r w:rsidRPr="00E97973">
        <w:t xml:space="preserve">На территории размещения проектируемого объекта,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 </w:t>
      </w:r>
    </w:p>
    <w:p w14:paraId="356A4D6D" w14:textId="77777777" w:rsidR="00E839F3" w:rsidRPr="00E97973" w:rsidRDefault="00E839F3" w:rsidP="00E839F3">
      <w:pPr>
        <w:suppressAutoHyphens/>
        <w:ind w:firstLine="567"/>
        <w:jc w:val="both"/>
      </w:pPr>
      <w:r w:rsidRPr="00E97973">
        <w:t>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требуется.</w:t>
      </w:r>
    </w:p>
    <w:p w14:paraId="21EEB0E2" w14:textId="77777777" w:rsidR="0039762F" w:rsidRPr="00E97973" w:rsidRDefault="00E839F3" w:rsidP="0039762F">
      <w:pPr>
        <w:suppressAutoHyphens/>
        <w:ind w:firstLine="567"/>
        <w:jc w:val="both"/>
      </w:pPr>
      <w:r w:rsidRPr="00E97973">
        <w:t>Проектируемый объект не попадает в границы территорий традиционного природопользования коренных малочисленных народов Севера федерального, регионального и местного значения.</w:t>
      </w:r>
      <w:r w:rsidR="0039762F" w:rsidRPr="00E97973">
        <w:t xml:space="preserve"> </w:t>
      </w:r>
    </w:p>
    <w:p w14:paraId="75094CAD" w14:textId="31F1526E" w:rsidR="006B06D5" w:rsidRPr="00E97973" w:rsidRDefault="0039762F" w:rsidP="00641373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>8</w:t>
      </w:r>
      <w:r w:rsidR="00EA4310" w:rsidRPr="00E97973">
        <w:rPr>
          <w:iCs/>
        </w:rPr>
        <w:t xml:space="preserve">. </w:t>
      </w:r>
      <w:bookmarkStart w:id="10" w:name="_Toc499041861"/>
      <w:r w:rsidRPr="00E97973">
        <w:rPr>
          <w:iCs/>
        </w:rPr>
        <w:t>Информация о необходимости осуществления мероприятий по охране окружающей среды</w:t>
      </w:r>
    </w:p>
    <w:p w14:paraId="25F885D2" w14:textId="77777777" w:rsidR="0039762F" w:rsidRPr="00E97973" w:rsidRDefault="0039762F" w:rsidP="0039762F">
      <w:pPr>
        <w:ind w:firstLine="709"/>
        <w:jc w:val="both"/>
        <w:rPr>
          <w:rFonts w:eastAsia="Calibri"/>
          <w:iCs/>
          <w:lang w:eastAsia="en-US"/>
        </w:rPr>
      </w:pPr>
      <w:r w:rsidRPr="00E97973">
        <w:rPr>
          <w:rFonts w:eastAsia="Calibri"/>
          <w:iCs/>
          <w:lang w:eastAsia="en-US"/>
        </w:rPr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14:paraId="4A32A05B" w14:textId="77777777" w:rsidR="0039762F" w:rsidRPr="00E97973" w:rsidRDefault="0039762F" w:rsidP="0039762F">
      <w:pPr>
        <w:ind w:firstLine="709"/>
        <w:jc w:val="both"/>
        <w:rPr>
          <w:rFonts w:eastAsia="Calibri"/>
          <w:iCs/>
          <w:lang w:eastAsia="en-US"/>
        </w:rPr>
      </w:pPr>
      <w:r w:rsidRPr="00E97973">
        <w:rPr>
          <w:rFonts w:eastAsia="Calibri"/>
          <w:iCs/>
          <w:lang w:eastAsia="en-US"/>
        </w:rPr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окружающую среду. По окончании строительства объекта предусматривается благоустройство территории и рекультивация земельных участков.</w:t>
      </w:r>
    </w:p>
    <w:p w14:paraId="1AFB6153" w14:textId="77777777" w:rsidR="0039762F" w:rsidRPr="00E97973" w:rsidRDefault="0039762F" w:rsidP="0039762F">
      <w:pPr>
        <w:ind w:firstLine="709"/>
        <w:jc w:val="both"/>
        <w:rPr>
          <w:rFonts w:eastAsia="Calibri"/>
          <w:iCs/>
          <w:lang w:eastAsia="en-US"/>
        </w:rPr>
      </w:pPr>
      <w:r w:rsidRPr="00E97973">
        <w:rPr>
          <w:rFonts w:eastAsia="Calibri"/>
          <w:iCs/>
          <w:lang w:eastAsia="en-US"/>
        </w:rPr>
        <w:t xml:space="preserve">Ущерб окружающей среде может быть нанесен лишь в аварийных случаях, но для их предотвращения предусмотрены все возможные мероприятия в соответствии с требованиями законодательства Российской Федерации. </w:t>
      </w:r>
    </w:p>
    <w:p w14:paraId="00CF6ED4" w14:textId="595313BD" w:rsidR="00EA4310" w:rsidRPr="00E97973" w:rsidRDefault="00EA4310" w:rsidP="00641373">
      <w:pPr>
        <w:spacing w:before="240" w:after="120"/>
        <w:ind w:firstLine="709"/>
        <w:jc w:val="both"/>
        <w:rPr>
          <w:iCs/>
        </w:rPr>
      </w:pPr>
      <w:r w:rsidRPr="00E97973">
        <w:rPr>
          <w:iCs/>
        </w:rPr>
        <w:t>9</w:t>
      </w:r>
      <w:r w:rsidR="0039762F" w:rsidRPr="00E97973">
        <w:rPr>
          <w:iCs/>
        </w:rPr>
        <w:t>.</w:t>
      </w:r>
      <w:r w:rsidRPr="00E97973">
        <w:rPr>
          <w:iCs/>
        </w:rPr>
        <w:t xml:space="preserve"> </w:t>
      </w:r>
      <w:bookmarkEnd w:id="10"/>
      <w:r w:rsidR="0039762F" w:rsidRPr="00E97973">
        <w:rPr>
          <w:iCs/>
        </w:rPr>
        <w:t xml:space="preserve"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 </w:t>
      </w:r>
    </w:p>
    <w:p w14:paraId="14517CE3" w14:textId="7EAECA55" w:rsidR="0039762F" w:rsidRPr="00E97973" w:rsidRDefault="0039762F" w:rsidP="0039762F">
      <w:pPr>
        <w:ind w:firstLine="709"/>
        <w:jc w:val="both"/>
      </w:pPr>
      <w:r w:rsidRPr="00E97973">
        <w:t>В проектной документации разработаны разделы по мероприятиям: по защите территории от чрезвычайных ситуаций природного и техногенного характера, по пожарной безопасности и гражданской обороне, обеспечивающие решение задач по предупреждению и предотвращению данных ситуаций.</w:t>
      </w:r>
    </w:p>
    <w:p w14:paraId="12950BD4" w14:textId="34408090" w:rsidR="00032DAA" w:rsidRPr="00E97973" w:rsidRDefault="00032DAA" w:rsidP="00436982">
      <w:pPr>
        <w:jc w:val="both"/>
      </w:pPr>
    </w:p>
    <w:sectPr w:rsidR="00032DAA" w:rsidRPr="00E97973" w:rsidSect="009D73CA">
      <w:pgSz w:w="11906" w:h="16838" w:code="9"/>
      <w:pgMar w:top="1134" w:right="567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1535BF" w14:textId="77777777" w:rsidR="00EC17C5" w:rsidRDefault="00EC17C5">
      <w:r>
        <w:separator/>
      </w:r>
    </w:p>
  </w:endnote>
  <w:endnote w:type="continuationSeparator" w:id="0">
    <w:p w14:paraId="110CD577" w14:textId="77777777" w:rsidR="00EC17C5" w:rsidRDefault="00EC17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089483" w14:textId="77777777" w:rsidR="00EC17C5" w:rsidRDefault="00EC17C5">
      <w:r>
        <w:separator/>
      </w:r>
    </w:p>
  </w:footnote>
  <w:footnote w:type="continuationSeparator" w:id="0">
    <w:p w14:paraId="3CC73E24" w14:textId="77777777" w:rsidR="00EC17C5" w:rsidRDefault="00EC17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B7EB6F" w14:textId="77777777" w:rsidR="00F77DF3" w:rsidRDefault="00F77DF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3BCFD5B2" w14:textId="77777777" w:rsidR="00F77DF3" w:rsidRDefault="00F77DF3">
    <w:pPr>
      <w:pStyle w:val="a7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770D5" w14:textId="77777777" w:rsidR="00F77DF3" w:rsidRDefault="00F77DF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ED2696">
      <w:rPr>
        <w:rStyle w:val="a9"/>
        <w:noProof/>
      </w:rPr>
      <w:t>2</w:t>
    </w:r>
    <w:r>
      <w:rPr>
        <w:rStyle w:val="a9"/>
      </w:rPr>
      <w:fldChar w:fldCharType="end"/>
    </w:r>
  </w:p>
  <w:p w14:paraId="0F50749F" w14:textId="77777777" w:rsidR="00F77DF3" w:rsidRDefault="00F77DF3">
    <w:pPr>
      <w:pStyle w:val="a7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 w15:restartNumberingAfterBreak="0">
    <w:nsid w:val="0000000E"/>
    <w:multiLevelType w:val="singleLevel"/>
    <w:tmpl w:val="0000000E"/>
    <w:name w:val="WW8Num19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01694EDB"/>
    <w:multiLevelType w:val="multilevel"/>
    <w:tmpl w:val="6E5656A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" w15:restartNumberingAfterBreak="0">
    <w:nsid w:val="071159F1"/>
    <w:multiLevelType w:val="multilevel"/>
    <w:tmpl w:val="7A08F73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4" w15:restartNumberingAfterBreak="0">
    <w:nsid w:val="0E6C74FB"/>
    <w:multiLevelType w:val="hybridMultilevel"/>
    <w:tmpl w:val="2910BAF8"/>
    <w:lvl w:ilvl="0" w:tplc="FFFFFFFF">
      <w:start w:val="1"/>
      <w:numFmt w:val="bullet"/>
      <w:lvlText w:val="−"/>
      <w:lvlJc w:val="left"/>
      <w:pPr>
        <w:ind w:left="1429" w:hanging="360"/>
      </w:pPr>
      <w:rPr>
        <w:rFonts w:ascii="Lucida Console" w:hAnsi="Lucida Console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 w15:restartNumberingAfterBreak="0">
    <w:nsid w:val="11BD32F9"/>
    <w:multiLevelType w:val="hybridMultilevel"/>
    <w:tmpl w:val="B43C05C4"/>
    <w:lvl w:ilvl="0" w:tplc="1CA2B65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7" w15:restartNumberingAfterBreak="0">
    <w:nsid w:val="139F76DE"/>
    <w:multiLevelType w:val="hybridMultilevel"/>
    <w:tmpl w:val="C3042CCA"/>
    <w:lvl w:ilvl="0" w:tplc="D0C6DF8C">
      <w:numFmt w:val="bullet"/>
      <w:pStyle w:val="1-"/>
      <w:lvlText w:val="−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77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4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1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9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06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3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0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783" w:hanging="360"/>
      </w:pPr>
      <w:rPr>
        <w:rFonts w:ascii="Wingdings" w:hAnsi="Wingdings" w:hint="default"/>
      </w:rPr>
    </w:lvl>
  </w:abstractNum>
  <w:abstractNum w:abstractNumId="8" w15:restartNumberingAfterBreak="0">
    <w:nsid w:val="146C31E8"/>
    <w:multiLevelType w:val="hybridMultilevel"/>
    <w:tmpl w:val="3ABA84AC"/>
    <w:lvl w:ilvl="0" w:tplc="875C62D6">
      <w:start w:val="1"/>
      <w:numFmt w:val="upperRoman"/>
      <w:lvlText w:val="%1."/>
      <w:lvlJc w:val="left"/>
      <w:pPr>
        <w:ind w:left="128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9FC1B01"/>
    <w:multiLevelType w:val="hybridMultilevel"/>
    <w:tmpl w:val="3FEA42DE"/>
    <w:lvl w:ilvl="0" w:tplc="A69C2C1A">
      <w:start w:val="65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1F194341"/>
    <w:multiLevelType w:val="hybridMultilevel"/>
    <w:tmpl w:val="B89A9E08"/>
    <w:lvl w:ilvl="0" w:tplc="A10CD050">
      <w:start w:val="1"/>
      <w:numFmt w:val="bullet"/>
      <w:lvlText w:val=""/>
      <w:lvlJc w:val="left"/>
      <w:pPr>
        <w:tabs>
          <w:tab w:val="num" w:pos="737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5706B95"/>
    <w:multiLevelType w:val="hybridMultilevel"/>
    <w:tmpl w:val="092899D6"/>
    <w:lvl w:ilvl="0" w:tplc="6D1E7826">
      <w:start w:val="1"/>
      <w:numFmt w:val="bullet"/>
      <w:lvlText w:val="-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2C782DA0"/>
    <w:multiLevelType w:val="hybridMultilevel"/>
    <w:tmpl w:val="37A2C37E"/>
    <w:lvl w:ilvl="0" w:tplc="9970F170">
      <w:start w:val="1"/>
      <w:numFmt w:val="bullet"/>
      <w:lvlText w:val=""/>
      <w:lvlJc w:val="left"/>
      <w:pPr>
        <w:ind w:left="36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D3C132B"/>
    <w:multiLevelType w:val="hybridMultilevel"/>
    <w:tmpl w:val="2B640C90"/>
    <w:lvl w:ilvl="0" w:tplc="406850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6B17016"/>
    <w:multiLevelType w:val="hybridMultilevel"/>
    <w:tmpl w:val="784A5260"/>
    <w:lvl w:ilvl="0" w:tplc="FFFFFFFF">
      <w:start w:val="1"/>
      <w:numFmt w:val="bullet"/>
      <w:lvlText w:val="−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1" w15:restartNumberingAfterBreak="0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22" w15:restartNumberingAfterBreak="0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3" w15:restartNumberingAfterBreak="0">
    <w:nsid w:val="39A66147"/>
    <w:multiLevelType w:val="hybridMultilevel"/>
    <w:tmpl w:val="350EC91A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39AB074C"/>
    <w:multiLevelType w:val="hybridMultilevel"/>
    <w:tmpl w:val="AFBAEF12"/>
    <w:lvl w:ilvl="0" w:tplc="3E6C2CB4">
      <w:start w:val="1"/>
      <w:numFmt w:val="bullet"/>
      <w:pStyle w:val="21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 w15:restartNumberingAfterBreak="0">
    <w:nsid w:val="3B782662"/>
    <w:multiLevelType w:val="hybridMultilevel"/>
    <w:tmpl w:val="8BEA136C"/>
    <w:lvl w:ilvl="0" w:tplc="208C2230">
      <w:start w:val="2"/>
      <w:numFmt w:val="bullet"/>
      <w:lvlText w:val="-"/>
      <w:lvlJc w:val="left"/>
      <w:pPr>
        <w:ind w:left="1495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3C0C678F"/>
    <w:multiLevelType w:val="hybridMultilevel"/>
    <w:tmpl w:val="67D61112"/>
    <w:lvl w:ilvl="0" w:tplc="544A0F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3614DA"/>
    <w:multiLevelType w:val="hybridMultilevel"/>
    <w:tmpl w:val="C074DADA"/>
    <w:lvl w:ilvl="0" w:tplc="8FE249FC">
      <w:start w:val="1"/>
      <w:numFmt w:val="decimal"/>
      <w:lvlText w:val="%1)"/>
      <w:lvlJc w:val="left"/>
      <w:pPr>
        <w:ind w:left="1429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2B83E30"/>
    <w:multiLevelType w:val="hybridMultilevel"/>
    <w:tmpl w:val="F162BCA6"/>
    <w:lvl w:ilvl="0" w:tplc="BD4EF9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46CE12AE"/>
    <w:multiLevelType w:val="hybridMultilevel"/>
    <w:tmpl w:val="9DE02218"/>
    <w:lvl w:ilvl="0" w:tplc="9970F170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30" w15:restartNumberingAfterBreak="0">
    <w:nsid w:val="46D649D1"/>
    <w:multiLevelType w:val="multilevel"/>
    <w:tmpl w:val="18667C4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1" w15:restartNumberingAfterBreak="0">
    <w:nsid w:val="4A364FF0"/>
    <w:multiLevelType w:val="hybridMultilevel"/>
    <w:tmpl w:val="C0BC94BA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863B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 w15:restartNumberingAfterBreak="0">
    <w:nsid w:val="4C4952FA"/>
    <w:multiLevelType w:val="hybridMultilevel"/>
    <w:tmpl w:val="CD9EAAAC"/>
    <w:lvl w:ilvl="0" w:tplc="04190011">
      <w:start w:val="1"/>
      <w:numFmt w:val="decimal"/>
      <w:lvlText w:val="%1)"/>
      <w:lvlJc w:val="left"/>
      <w:pPr>
        <w:ind w:left="753" w:hanging="360"/>
      </w:p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35" w15:restartNumberingAfterBreak="0">
    <w:nsid w:val="508C5872"/>
    <w:multiLevelType w:val="hybridMultilevel"/>
    <w:tmpl w:val="995E30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6C04692"/>
    <w:multiLevelType w:val="hybridMultilevel"/>
    <w:tmpl w:val="3D1E0A9C"/>
    <w:lvl w:ilvl="0" w:tplc="8DCE8D6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589E73DF"/>
    <w:multiLevelType w:val="multilevel"/>
    <w:tmpl w:val="7946FC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a"/>
      <w:lvlText w:val="%1.%2."/>
      <w:lvlJc w:val="left"/>
      <w:pPr>
        <w:ind w:left="57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A217D82"/>
    <w:multiLevelType w:val="hybridMultilevel"/>
    <w:tmpl w:val="926CD2A0"/>
    <w:lvl w:ilvl="0" w:tplc="6D1E7826">
      <w:start w:val="1"/>
      <w:numFmt w:val="bullet"/>
      <w:lvlText w:val="-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64EF7946"/>
    <w:multiLevelType w:val="hybridMultilevel"/>
    <w:tmpl w:val="DA4C3C0C"/>
    <w:lvl w:ilvl="0" w:tplc="0F6E5A0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0" w15:restartNumberingAfterBreak="0">
    <w:nsid w:val="65F83B09"/>
    <w:multiLevelType w:val="multilevel"/>
    <w:tmpl w:val="80920046"/>
    <w:lvl w:ilvl="0">
      <w:start w:val="1"/>
      <w:numFmt w:val="decimal"/>
      <w:suff w:val="space"/>
      <w:lvlText w:val="%1"/>
      <w:lvlJc w:val="left"/>
      <w:pPr>
        <w:ind w:left="709" w:firstLine="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suff w:val="space"/>
      <w:lvlText w:val="%1.%2"/>
      <w:lvlJc w:val="left"/>
      <w:pPr>
        <w:ind w:left="709" w:firstLine="0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space"/>
      <w:lvlText w:val="%1.%2.%3"/>
      <w:lvlJc w:val="left"/>
      <w:pPr>
        <w:ind w:left="709" w:firstLine="0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suff w:val="space"/>
      <w:lvlText w:val="%1.%2.%3.%4"/>
      <w:lvlJc w:val="left"/>
      <w:pPr>
        <w:ind w:left="709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suff w:val="space"/>
      <w:lvlText w:val="%1.%2.%3.%4.%5"/>
      <w:lvlJc w:val="left"/>
      <w:pPr>
        <w:ind w:left="709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5">
      <w:start w:val="1"/>
      <w:numFmt w:val="none"/>
      <w:lvlRestart w:val="0"/>
      <w:suff w:val="space"/>
      <w:lvlText w:val="Приложение"/>
      <w:lvlJc w:val="center"/>
      <w:pPr>
        <w:ind w:left="709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Restart w:val="0"/>
      <w:suff w:val="nothing"/>
      <w:lvlText w:val="не используется"/>
      <w:lvlJc w:val="left"/>
      <w:pPr>
        <w:ind w:left="709" w:firstLine="0"/>
      </w:pPr>
      <w:rPr>
        <w:rFonts w:hint="default"/>
      </w:rPr>
    </w:lvl>
    <w:lvl w:ilvl="7">
      <w:start w:val="1"/>
      <w:numFmt w:val="none"/>
      <w:lvlRestart w:val="0"/>
      <w:suff w:val="nothing"/>
      <w:lvlText w:val="не используется"/>
      <w:lvlJc w:val="left"/>
      <w:pPr>
        <w:ind w:left="709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не используется"/>
      <w:lvlJc w:val="left"/>
      <w:pPr>
        <w:ind w:left="709" w:firstLine="0"/>
      </w:pPr>
      <w:rPr>
        <w:rFonts w:hint="default"/>
      </w:rPr>
    </w:lvl>
  </w:abstractNum>
  <w:abstractNum w:abstractNumId="41" w15:restartNumberingAfterBreak="0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2" w15:restartNumberingAfterBreak="0">
    <w:nsid w:val="69900E07"/>
    <w:multiLevelType w:val="multilevel"/>
    <w:tmpl w:val="1DF82704"/>
    <w:lvl w:ilvl="0">
      <w:start w:val="1"/>
      <w:numFmt w:val="decimal"/>
      <w:lvlText w:val="%1."/>
      <w:lvlJc w:val="left"/>
      <w:pPr>
        <w:ind w:left="163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77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71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3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1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7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9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11" w:hanging="2160"/>
      </w:pPr>
      <w:rPr>
        <w:rFonts w:hint="default"/>
      </w:rPr>
    </w:lvl>
  </w:abstractNum>
  <w:abstractNum w:abstractNumId="43" w15:restartNumberingAfterBreak="0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18C5D6E"/>
    <w:multiLevelType w:val="hybridMultilevel"/>
    <w:tmpl w:val="2BD00E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 w15:restartNumberingAfterBreak="0">
    <w:nsid w:val="71DB3E44"/>
    <w:multiLevelType w:val="hybridMultilevel"/>
    <w:tmpl w:val="D794BFEC"/>
    <w:lvl w:ilvl="0" w:tplc="8DEAE962">
      <w:start w:val="1"/>
      <w:numFmt w:val="bullet"/>
      <w:lvlText w:val=""/>
      <w:lvlJc w:val="left"/>
      <w:pPr>
        <w:tabs>
          <w:tab w:val="num" w:pos="1440"/>
        </w:tabs>
        <w:ind w:left="0" w:firstLine="72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7" w15:restartNumberingAfterBreak="0">
    <w:nsid w:val="7BF653AE"/>
    <w:multiLevelType w:val="hybridMultilevel"/>
    <w:tmpl w:val="4BE60E6A"/>
    <w:lvl w:ilvl="0" w:tplc="AEB018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CD662CF"/>
    <w:multiLevelType w:val="hybridMultilevel"/>
    <w:tmpl w:val="D3B6AC9C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3"/>
  </w:num>
  <w:num w:numId="3">
    <w:abstractNumId w:val="12"/>
  </w:num>
  <w:num w:numId="4">
    <w:abstractNumId w:val="46"/>
  </w:num>
  <w:num w:numId="5">
    <w:abstractNumId w:val="41"/>
  </w:num>
  <w:num w:numId="6">
    <w:abstractNumId w:val="33"/>
  </w:num>
  <w:num w:numId="7">
    <w:abstractNumId w:val="5"/>
  </w:num>
  <w:num w:numId="8">
    <w:abstractNumId w:val="11"/>
  </w:num>
  <w:num w:numId="9">
    <w:abstractNumId w:val="9"/>
  </w:num>
  <w:num w:numId="10">
    <w:abstractNumId w:val="14"/>
  </w:num>
  <w:num w:numId="11">
    <w:abstractNumId w:val="19"/>
  </w:num>
  <w:num w:numId="12">
    <w:abstractNumId w:val="0"/>
  </w:num>
  <w:num w:numId="13">
    <w:abstractNumId w:val="2"/>
  </w:num>
  <w:num w:numId="14">
    <w:abstractNumId w:val="17"/>
  </w:num>
  <w:num w:numId="15">
    <w:abstractNumId w:val="22"/>
  </w:num>
  <w:num w:numId="16">
    <w:abstractNumId w:val="21"/>
  </w:num>
  <w:num w:numId="17">
    <w:abstractNumId w:val="37"/>
  </w:num>
  <w:num w:numId="18">
    <w:abstractNumId w:val="16"/>
  </w:num>
  <w:num w:numId="19">
    <w:abstractNumId w:val="23"/>
  </w:num>
  <w:num w:numId="20">
    <w:abstractNumId w:val="48"/>
  </w:num>
  <w:num w:numId="21">
    <w:abstractNumId w:val="29"/>
  </w:num>
  <w:num w:numId="22">
    <w:abstractNumId w:val="31"/>
  </w:num>
  <w:num w:numId="23">
    <w:abstractNumId w:val="10"/>
  </w:num>
  <w:num w:numId="24">
    <w:abstractNumId w:val="32"/>
  </w:num>
  <w:num w:numId="25">
    <w:abstractNumId w:val="30"/>
  </w:num>
  <w:num w:numId="26">
    <w:abstractNumId w:val="20"/>
  </w:num>
  <w:num w:numId="27">
    <w:abstractNumId w:val="25"/>
  </w:num>
  <w:num w:numId="28">
    <w:abstractNumId w:val="24"/>
  </w:num>
  <w:num w:numId="29">
    <w:abstractNumId w:val="27"/>
  </w:num>
  <w:num w:numId="30">
    <w:abstractNumId w:val="36"/>
  </w:num>
  <w:num w:numId="31">
    <w:abstractNumId w:val="4"/>
  </w:num>
  <w:num w:numId="32">
    <w:abstractNumId w:val="1"/>
  </w:num>
  <w:num w:numId="33">
    <w:abstractNumId w:val="7"/>
  </w:num>
  <w:num w:numId="34">
    <w:abstractNumId w:val="38"/>
  </w:num>
  <w:num w:numId="35">
    <w:abstractNumId w:val="15"/>
  </w:num>
  <w:num w:numId="36">
    <w:abstractNumId w:val="44"/>
  </w:num>
  <w:num w:numId="37">
    <w:abstractNumId w:val="35"/>
  </w:num>
  <w:num w:numId="38">
    <w:abstractNumId w:val="3"/>
  </w:num>
  <w:num w:numId="39">
    <w:abstractNumId w:val="13"/>
  </w:num>
  <w:num w:numId="40">
    <w:abstractNumId w:val="42"/>
  </w:num>
  <w:num w:numId="41">
    <w:abstractNumId w:val="28"/>
  </w:num>
  <w:num w:numId="42">
    <w:abstractNumId w:val="39"/>
  </w:num>
  <w:num w:numId="43">
    <w:abstractNumId w:val="6"/>
  </w:num>
  <w:num w:numId="44">
    <w:abstractNumId w:val="47"/>
  </w:num>
  <w:num w:numId="45">
    <w:abstractNumId w:val="34"/>
  </w:num>
  <w:num w:numId="46">
    <w:abstractNumId w:val="8"/>
  </w:num>
  <w:num w:numId="47">
    <w:abstractNumId w:val="40"/>
  </w:num>
  <w:num w:numId="48">
    <w:abstractNumId w:val="45"/>
  </w:num>
  <w:num w:numId="49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4F40"/>
    <w:rsid w:val="000061D8"/>
    <w:rsid w:val="000064D9"/>
    <w:rsid w:val="0000787B"/>
    <w:rsid w:val="000102CC"/>
    <w:rsid w:val="0001047B"/>
    <w:rsid w:val="000112D6"/>
    <w:rsid w:val="00013DED"/>
    <w:rsid w:val="00014B97"/>
    <w:rsid w:val="00015A47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2DAA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A9A"/>
    <w:rsid w:val="00045949"/>
    <w:rsid w:val="00046FAD"/>
    <w:rsid w:val="000532F3"/>
    <w:rsid w:val="00053C78"/>
    <w:rsid w:val="00053CD7"/>
    <w:rsid w:val="0005442B"/>
    <w:rsid w:val="00055EFF"/>
    <w:rsid w:val="000577A7"/>
    <w:rsid w:val="0006027A"/>
    <w:rsid w:val="000623FA"/>
    <w:rsid w:val="00064C2A"/>
    <w:rsid w:val="00066634"/>
    <w:rsid w:val="000670D1"/>
    <w:rsid w:val="00073239"/>
    <w:rsid w:val="00073BA7"/>
    <w:rsid w:val="00073FFC"/>
    <w:rsid w:val="00074424"/>
    <w:rsid w:val="00074823"/>
    <w:rsid w:val="000749A3"/>
    <w:rsid w:val="000755A6"/>
    <w:rsid w:val="00076064"/>
    <w:rsid w:val="000779D2"/>
    <w:rsid w:val="0008400C"/>
    <w:rsid w:val="000842C0"/>
    <w:rsid w:val="00087310"/>
    <w:rsid w:val="0008778D"/>
    <w:rsid w:val="00087914"/>
    <w:rsid w:val="00087988"/>
    <w:rsid w:val="00087CBF"/>
    <w:rsid w:val="000908CA"/>
    <w:rsid w:val="00091412"/>
    <w:rsid w:val="00094725"/>
    <w:rsid w:val="00095BC8"/>
    <w:rsid w:val="000A1150"/>
    <w:rsid w:val="000A1F21"/>
    <w:rsid w:val="000A38C9"/>
    <w:rsid w:val="000A5727"/>
    <w:rsid w:val="000A6CB3"/>
    <w:rsid w:val="000B2530"/>
    <w:rsid w:val="000B2550"/>
    <w:rsid w:val="000B2B00"/>
    <w:rsid w:val="000B4C33"/>
    <w:rsid w:val="000B75F7"/>
    <w:rsid w:val="000B7768"/>
    <w:rsid w:val="000B7915"/>
    <w:rsid w:val="000B7ECB"/>
    <w:rsid w:val="000C05E8"/>
    <w:rsid w:val="000C2DC7"/>
    <w:rsid w:val="000C479C"/>
    <w:rsid w:val="000C5272"/>
    <w:rsid w:val="000C5E01"/>
    <w:rsid w:val="000C699E"/>
    <w:rsid w:val="000C767B"/>
    <w:rsid w:val="000D08D4"/>
    <w:rsid w:val="000D4F79"/>
    <w:rsid w:val="000D60B6"/>
    <w:rsid w:val="000D610B"/>
    <w:rsid w:val="000D643F"/>
    <w:rsid w:val="000E0479"/>
    <w:rsid w:val="000E21D0"/>
    <w:rsid w:val="000E2688"/>
    <w:rsid w:val="000E31F2"/>
    <w:rsid w:val="000E5F72"/>
    <w:rsid w:val="000F1BA3"/>
    <w:rsid w:val="000F2276"/>
    <w:rsid w:val="000F2328"/>
    <w:rsid w:val="000F2A9E"/>
    <w:rsid w:val="000F46B0"/>
    <w:rsid w:val="000F4908"/>
    <w:rsid w:val="000F5B8E"/>
    <w:rsid w:val="000F611A"/>
    <w:rsid w:val="000F644C"/>
    <w:rsid w:val="000F78FB"/>
    <w:rsid w:val="0010053B"/>
    <w:rsid w:val="001025F9"/>
    <w:rsid w:val="00102605"/>
    <w:rsid w:val="00102A66"/>
    <w:rsid w:val="00102C72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20153"/>
    <w:rsid w:val="00120803"/>
    <w:rsid w:val="001212B6"/>
    <w:rsid w:val="001215EB"/>
    <w:rsid w:val="00121C32"/>
    <w:rsid w:val="001221FE"/>
    <w:rsid w:val="001230E5"/>
    <w:rsid w:val="0012506E"/>
    <w:rsid w:val="00125557"/>
    <w:rsid w:val="00126F15"/>
    <w:rsid w:val="001309BC"/>
    <w:rsid w:val="00132B7B"/>
    <w:rsid w:val="0013454F"/>
    <w:rsid w:val="00135AA6"/>
    <w:rsid w:val="00136327"/>
    <w:rsid w:val="00137534"/>
    <w:rsid w:val="00137AD8"/>
    <w:rsid w:val="00137FFB"/>
    <w:rsid w:val="001416C5"/>
    <w:rsid w:val="00142D88"/>
    <w:rsid w:val="00142FE6"/>
    <w:rsid w:val="00143FDC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17A6"/>
    <w:rsid w:val="00161EB3"/>
    <w:rsid w:val="00163566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5C72"/>
    <w:rsid w:val="001777BA"/>
    <w:rsid w:val="00181F18"/>
    <w:rsid w:val="00182FEF"/>
    <w:rsid w:val="001854D1"/>
    <w:rsid w:val="00185697"/>
    <w:rsid w:val="00185E70"/>
    <w:rsid w:val="001864F4"/>
    <w:rsid w:val="0018726C"/>
    <w:rsid w:val="0018753F"/>
    <w:rsid w:val="00187A77"/>
    <w:rsid w:val="001901D2"/>
    <w:rsid w:val="00190E4D"/>
    <w:rsid w:val="00191249"/>
    <w:rsid w:val="00193A7F"/>
    <w:rsid w:val="00194403"/>
    <w:rsid w:val="00195485"/>
    <w:rsid w:val="00195EE4"/>
    <w:rsid w:val="00196250"/>
    <w:rsid w:val="001A04BC"/>
    <w:rsid w:val="001A0DB5"/>
    <w:rsid w:val="001A0E1A"/>
    <w:rsid w:val="001A1E79"/>
    <w:rsid w:val="001A26B6"/>
    <w:rsid w:val="001A2EB1"/>
    <w:rsid w:val="001A685C"/>
    <w:rsid w:val="001A7D60"/>
    <w:rsid w:val="001B08D8"/>
    <w:rsid w:val="001B099B"/>
    <w:rsid w:val="001B34EB"/>
    <w:rsid w:val="001B79DA"/>
    <w:rsid w:val="001C067D"/>
    <w:rsid w:val="001C0AC8"/>
    <w:rsid w:val="001C1482"/>
    <w:rsid w:val="001C2E91"/>
    <w:rsid w:val="001C3271"/>
    <w:rsid w:val="001C4D2C"/>
    <w:rsid w:val="001C5EC2"/>
    <w:rsid w:val="001C6056"/>
    <w:rsid w:val="001C6591"/>
    <w:rsid w:val="001C7B60"/>
    <w:rsid w:val="001C7FFB"/>
    <w:rsid w:val="001D02C2"/>
    <w:rsid w:val="001D03C6"/>
    <w:rsid w:val="001D0E65"/>
    <w:rsid w:val="001D3A58"/>
    <w:rsid w:val="001D4207"/>
    <w:rsid w:val="001D4735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F0796"/>
    <w:rsid w:val="001F1EF6"/>
    <w:rsid w:val="001F3242"/>
    <w:rsid w:val="001F33B7"/>
    <w:rsid w:val="001F37D5"/>
    <w:rsid w:val="001F3923"/>
    <w:rsid w:val="001F404A"/>
    <w:rsid w:val="001F5501"/>
    <w:rsid w:val="001F5BBC"/>
    <w:rsid w:val="00201D6F"/>
    <w:rsid w:val="00202FA9"/>
    <w:rsid w:val="00204677"/>
    <w:rsid w:val="00204870"/>
    <w:rsid w:val="00205BCA"/>
    <w:rsid w:val="00207157"/>
    <w:rsid w:val="00211D6C"/>
    <w:rsid w:val="002152F2"/>
    <w:rsid w:val="00215686"/>
    <w:rsid w:val="002171B7"/>
    <w:rsid w:val="00223201"/>
    <w:rsid w:val="00225864"/>
    <w:rsid w:val="00226BEB"/>
    <w:rsid w:val="002270D0"/>
    <w:rsid w:val="00227511"/>
    <w:rsid w:val="002327B7"/>
    <w:rsid w:val="00235D3E"/>
    <w:rsid w:val="002373AE"/>
    <w:rsid w:val="00237740"/>
    <w:rsid w:val="00240AE3"/>
    <w:rsid w:val="00241305"/>
    <w:rsid w:val="002474E8"/>
    <w:rsid w:val="00251B9A"/>
    <w:rsid w:val="00251C8C"/>
    <w:rsid w:val="00252455"/>
    <w:rsid w:val="002535E8"/>
    <w:rsid w:val="002539F0"/>
    <w:rsid w:val="00253B0B"/>
    <w:rsid w:val="002600BE"/>
    <w:rsid w:val="0026159A"/>
    <w:rsid w:val="002628A9"/>
    <w:rsid w:val="00263336"/>
    <w:rsid w:val="00263B9B"/>
    <w:rsid w:val="00263D1B"/>
    <w:rsid w:val="002640A9"/>
    <w:rsid w:val="00265E20"/>
    <w:rsid w:val="00266AB4"/>
    <w:rsid w:val="00274C5D"/>
    <w:rsid w:val="00277FD8"/>
    <w:rsid w:val="002806B3"/>
    <w:rsid w:val="002834D5"/>
    <w:rsid w:val="00283AC7"/>
    <w:rsid w:val="00286759"/>
    <w:rsid w:val="00286E8E"/>
    <w:rsid w:val="0028772E"/>
    <w:rsid w:val="0029098F"/>
    <w:rsid w:val="00290AB8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18AB"/>
    <w:rsid w:val="002A397D"/>
    <w:rsid w:val="002A5F94"/>
    <w:rsid w:val="002A70C1"/>
    <w:rsid w:val="002A7196"/>
    <w:rsid w:val="002B1817"/>
    <w:rsid w:val="002B1C9B"/>
    <w:rsid w:val="002B2D22"/>
    <w:rsid w:val="002B33C6"/>
    <w:rsid w:val="002B3D32"/>
    <w:rsid w:val="002B5293"/>
    <w:rsid w:val="002B5733"/>
    <w:rsid w:val="002B6A69"/>
    <w:rsid w:val="002B6B12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38A0"/>
    <w:rsid w:val="002D4858"/>
    <w:rsid w:val="002D5402"/>
    <w:rsid w:val="002D5607"/>
    <w:rsid w:val="002D5FBD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2E5"/>
    <w:rsid w:val="002F2A02"/>
    <w:rsid w:val="002F354F"/>
    <w:rsid w:val="002F3863"/>
    <w:rsid w:val="002F59D2"/>
    <w:rsid w:val="002F5C18"/>
    <w:rsid w:val="002F701E"/>
    <w:rsid w:val="00302AA1"/>
    <w:rsid w:val="00304919"/>
    <w:rsid w:val="00304C58"/>
    <w:rsid w:val="003064C4"/>
    <w:rsid w:val="003073DD"/>
    <w:rsid w:val="003074ED"/>
    <w:rsid w:val="00311731"/>
    <w:rsid w:val="00314EE0"/>
    <w:rsid w:val="003166A1"/>
    <w:rsid w:val="00317151"/>
    <w:rsid w:val="00321895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A85"/>
    <w:rsid w:val="00327B11"/>
    <w:rsid w:val="00327E85"/>
    <w:rsid w:val="003306E5"/>
    <w:rsid w:val="003313E0"/>
    <w:rsid w:val="0033262E"/>
    <w:rsid w:val="00333884"/>
    <w:rsid w:val="0033411A"/>
    <w:rsid w:val="003347FC"/>
    <w:rsid w:val="003351FC"/>
    <w:rsid w:val="00335356"/>
    <w:rsid w:val="0033785D"/>
    <w:rsid w:val="00337D3B"/>
    <w:rsid w:val="00337F7E"/>
    <w:rsid w:val="00340288"/>
    <w:rsid w:val="00341D13"/>
    <w:rsid w:val="00342359"/>
    <w:rsid w:val="003432D5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96A"/>
    <w:rsid w:val="003612D3"/>
    <w:rsid w:val="00362979"/>
    <w:rsid w:val="00364455"/>
    <w:rsid w:val="00364B15"/>
    <w:rsid w:val="00365BD8"/>
    <w:rsid w:val="00365EBD"/>
    <w:rsid w:val="0036659B"/>
    <w:rsid w:val="003701D7"/>
    <w:rsid w:val="00371103"/>
    <w:rsid w:val="003744FA"/>
    <w:rsid w:val="003766E8"/>
    <w:rsid w:val="00381D9E"/>
    <w:rsid w:val="00381FCE"/>
    <w:rsid w:val="00384332"/>
    <w:rsid w:val="00384D96"/>
    <w:rsid w:val="00384FDB"/>
    <w:rsid w:val="00385143"/>
    <w:rsid w:val="00385640"/>
    <w:rsid w:val="003866C8"/>
    <w:rsid w:val="0038688B"/>
    <w:rsid w:val="00387636"/>
    <w:rsid w:val="00390F65"/>
    <w:rsid w:val="00391752"/>
    <w:rsid w:val="00394307"/>
    <w:rsid w:val="00394DDD"/>
    <w:rsid w:val="00397060"/>
    <w:rsid w:val="0039762F"/>
    <w:rsid w:val="003A0CEC"/>
    <w:rsid w:val="003A1E83"/>
    <w:rsid w:val="003A2B2A"/>
    <w:rsid w:val="003A375E"/>
    <w:rsid w:val="003A41F5"/>
    <w:rsid w:val="003A5563"/>
    <w:rsid w:val="003A664E"/>
    <w:rsid w:val="003B0B16"/>
    <w:rsid w:val="003B0E54"/>
    <w:rsid w:val="003B4C62"/>
    <w:rsid w:val="003B5775"/>
    <w:rsid w:val="003C0381"/>
    <w:rsid w:val="003C1544"/>
    <w:rsid w:val="003C2E1D"/>
    <w:rsid w:val="003C2F40"/>
    <w:rsid w:val="003C387F"/>
    <w:rsid w:val="003C4D8D"/>
    <w:rsid w:val="003C5FBE"/>
    <w:rsid w:val="003C7125"/>
    <w:rsid w:val="003D39BA"/>
    <w:rsid w:val="003D483D"/>
    <w:rsid w:val="003D48E7"/>
    <w:rsid w:val="003D4DD1"/>
    <w:rsid w:val="003D68F3"/>
    <w:rsid w:val="003D7313"/>
    <w:rsid w:val="003D7388"/>
    <w:rsid w:val="003D7FE4"/>
    <w:rsid w:val="003E0560"/>
    <w:rsid w:val="003E1594"/>
    <w:rsid w:val="003E1EF4"/>
    <w:rsid w:val="003E2892"/>
    <w:rsid w:val="003E564A"/>
    <w:rsid w:val="003E6B1C"/>
    <w:rsid w:val="003E7C7C"/>
    <w:rsid w:val="003F0B85"/>
    <w:rsid w:val="003F1137"/>
    <w:rsid w:val="003F2949"/>
    <w:rsid w:val="003F35B7"/>
    <w:rsid w:val="003F4542"/>
    <w:rsid w:val="003F57FD"/>
    <w:rsid w:val="003F673A"/>
    <w:rsid w:val="003F6B89"/>
    <w:rsid w:val="003F7233"/>
    <w:rsid w:val="003F754A"/>
    <w:rsid w:val="004000B8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349"/>
    <w:rsid w:val="00411B4C"/>
    <w:rsid w:val="00412411"/>
    <w:rsid w:val="00413775"/>
    <w:rsid w:val="00414E23"/>
    <w:rsid w:val="00422A79"/>
    <w:rsid w:val="004249B5"/>
    <w:rsid w:val="00425F9F"/>
    <w:rsid w:val="0042675A"/>
    <w:rsid w:val="004277B4"/>
    <w:rsid w:val="00432853"/>
    <w:rsid w:val="0043381D"/>
    <w:rsid w:val="00433E0C"/>
    <w:rsid w:val="0043540A"/>
    <w:rsid w:val="004366D3"/>
    <w:rsid w:val="00436982"/>
    <w:rsid w:val="004405B8"/>
    <w:rsid w:val="00440730"/>
    <w:rsid w:val="004419E2"/>
    <w:rsid w:val="0044231D"/>
    <w:rsid w:val="0044237A"/>
    <w:rsid w:val="00443C29"/>
    <w:rsid w:val="00445939"/>
    <w:rsid w:val="00445960"/>
    <w:rsid w:val="00446A19"/>
    <w:rsid w:val="00446E1A"/>
    <w:rsid w:val="00450912"/>
    <w:rsid w:val="00451178"/>
    <w:rsid w:val="00451914"/>
    <w:rsid w:val="0045383F"/>
    <w:rsid w:val="00457476"/>
    <w:rsid w:val="00460451"/>
    <w:rsid w:val="004612D7"/>
    <w:rsid w:val="00462258"/>
    <w:rsid w:val="004624B4"/>
    <w:rsid w:val="00467D0C"/>
    <w:rsid w:val="00474086"/>
    <w:rsid w:val="004756A4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45B"/>
    <w:rsid w:val="00485F74"/>
    <w:rsid w:val="004869F5"/>
    <w:rsid w:val="00487310"/>
    <w:rsid w:val="0049089A"/>
    <w:rsid w:val="004916E9"/>
    <w:rsid w:val="00492251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49E0"/>
    <w:rsid w:val="004B5717"/>
    <w:rsid w:val="004B5F2D"/>
    <w:rsid w:val="004B64CE"/>
    <w:rsid w:val="004B64D2"/>
    <w:rsid w:val="004B7025"/>
    <w:rsid w:val="004B7981"/>
    <w:rsid w:val="004C198B"/>
    <w:rsid w:val="004C3D2D"/>
    <w:rsid w:val="004C4236"/>
    <w:rsid w:val="004C631B"/>
    <w:rsid w:val="004D0435"/>
    <w:rsid w:val="004D3AB0"/>
    <w:rsid w:val="004D55E5"/>
    <w:rsid w:val="004D698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4430"/>
    <w:rsid w:val="00504640"/>
    <w:rsid w:val="00504AA7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4076"/>
    <w:rsid w:val="005547AE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11A2"/>
    <w:rsid w:val="00562094"/>
    <w:rsid w:val="00562336"/>
    <w:rsid w:val="005627FB"/>
    <w:rsid w:val="00563867"/>
    <w:rsid w:val="0056584F"/>
    <w:rsid w:val="00566E73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B91"/>
    <w:rsid w:val="00586B48"/>
    <w:rsid w:val="00587C84"/>
    <w:rsid w:val="00591C33"/>
    <w:rsid w:val="0059388E"/>
    <w:rsid w:val="00593F96"/>
    <w:rsid w:val="0059469E"/>
    <w:rsid w:val="00594AB7"/>
    <w:rsid w:val="00595866"/>
    <w:rsid w:val="00596BAE"/>
    <w:rsid w:val="00597FE4"/>
    <w:rsid w:val="005A0486"/>
    <w:rsid w:val="005A2705"/>
    <w:rsid w:val="005A4A5B"/>
    <w:rsid w:val="005A616D"/>
    <w:rsid w:val="005A739D"/>
    <w:rsid w:val="005B072E"/>
    <w:rsid w:val="005B187C"/>
    <w:rsid w:val="005B2597"/>
    <w:rsid w:val="005B3AA3"/>
    <w:rsid w:val="005B4658"/>
    <w:rsid w:val="005B5DBD"/>
    <w:rsid w:val="005C04D4"/>
    <w:rsid w:val="005C1245"/>
    <w:rsid w:val="005C1FF7"/>
    <w:rsid w:val="005C2E98"/>
    <w:rsid w:val="005C3D9E"/>
    <w:rsid w:val="005C499E"/>
    <w:rsid w:val="005C4B15"/>
    <w:rsid w:val="005C6A9D"/>
    <w:rsid w:val="005C7E1C"/>
    <w:rsid w:val="005D0983"/>
    <w:rsid w:val="005D1C05"/>
    <w:rsid w:val="005D1C74"/>
    <w:rsid w:val="005D2CCC"/>
    <w:rsid w:val="005D3FF0"/>
    <w:rsid w:val="005D4802"/>
    <w:rsid w:val="005D48E4"/>
    <w:rsid w:val="005D5FCB"/>
    <w:rsid w:val="005D6CC8"/>
    <w:rsid w:val="005E040A"/>
    <w:rsid w:val="005E0D2F"/>
    <w:rsid w:val="005E1548"/>
    <w:rsid w:val="005E1996"/>
    <w:rsid w:val="005E2134"/>
    <w:rsid w:val="005E319F"/>
    <w:rsid w:val="005E33C3"/>
    <w:rsid w:val="005E57FF"/>
    <w:rsid w:val="005E6E55"/>
    <w:rsid w:val="005F0EA4"/>
    <w:rsid w:val="005F1197"/>
    <w:rsid w:val="005F1F94"/>
    <w:rsid w:val="005F20BB"/>
    <w:rsid w:val="005F54D3"/>
    <w:rsid w:val="005F5E7A"/>
    <w:rsid w:val="005F6F4D"/>
    <w:rsid w:val="005F7C0E"/>
    <w:rsid w:val="005F7FBF"/>
    <w:rsid w:val="00600960"/>
    <w:rsid w:val="006020F7"/>
    <w:rsid w:val="00602F4D"/>
    <w:rsid w:val="00606336"/>
    <w:rsid w:val="0060646D"/>
    <w:rsid w:val="00607943"/>
    <w:rsid w:val="006100EB"/>
    <w:rsid w:val="00610262"/>
    <w:rsid w:val="00610C13"/>
    <w:rsid w:val="00611AE5"/>
    <w:rsid w:val="006120DB"/>
    <w:rsid w:val="00612542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1373"/>
    <w:rsid w:val="00641E0C"/>
    <w:rsid w:val="006431C4"/>
    <w:rsid w:val="00643651"/>
    <w:rsid w:val="00645715"/>
    <w:rsid w:val="006477DC"/>
    <w:rsid w:val="00650267"/>
    <w:rsid w:val="00650F4A"/>
    <w:rsid w:val="006516FE"/>
    <w:rsid w:val="00653BE4"/>
    <w:rsid w:val="00655424"/>
    <w:rsid w:val="00656F8B"/>
    <w:rsid w:val="00663071"/>
    <w:rsid w:val="00663AF9"/>
    <w:rsid w:val="00663FE3"/>
    <w:rsid w:val="006644AD"/>
    <w:rsid w:val="0066499D"/>
    <w:rsid w:val="00664D64"/>
    <w:rsid w:val="00666053"/>
    <w:rsid w:val="0066632B"/>
    <w:rsid w:val="00666B2B"/>
    <w:rsid w:val="006700B0"/>
    <w:rsid w:val="006707EB"/>
    <w:rsid w:val="00670AA0"/>
    <w:rsid w:val="00670BBE"/>
    <w:rsid w:val="00670C14"/>
    <w:rsid w:val="00672659"/>
    <w:rsid w:val="00672690"/>
    <w:rsid w:val="006729EA"/>
    <w:rsid w:val="00673249"/>
    <w:rsid w:val="0067458D"/>
    <w:rsid w:val="00675FF6"/>
    <w:rsid w:val="0067735B"/>
    <w:rsid w:val="00680700"/>
    <w:rsid w:val="006809A5"/>
    <w:rsid w:val="00683A24"/>
    <w:rsid w:val="00685330"/>
    <w:rsid w:val="0068542C"/>
    <w:rsid w:val="00686E1C"/>
    <w:rsid w:val="00687EB9"/>
    <w:rsid w:val="00690407"/>
    <w:rsid w:val="00691D24"/>
    <w:rsid w:val="00692C6A"/>
    <w:rsid w:val="006944B6"/>
    <w:rsid w:val="006949CE"/>
    <w:rsid w:val="00696884"/>
    <w:rsid w:val="006A128B"/>
    <w:rsid w:val="006A1D6C"/>
    <w:rsid w:val="006A2893"/>
    <w:rsid w:val="006A410B"/>
    <w:rsid w:val="006A7B06"/>
    <w:rsid w:val="006B06D5"/>
    <w:rsid w:val="006B172D"/>
    <w:rsid w:val="006B2E07"/>
    <w:rsid w:val="006B5D6B"/>
    <w:rsid w:val="006B678C"/>
    <w:rsid w:val="006B7026"/>
    <w:rsid w:val="006B790D"/>
    <w:rsid w:val="006C1224"/>
    <w:rsid w:val="006C244D"/>
    <w:rsid w:val="006C7B7A"/>
    <w:rsid w:val="006D1FF8"/>
    <w:rsid w:val="006D255E"/>
    <w:rsid w:val="006D2680"/>
    <w:rsid w:val="006D3D9A"/>
    <w:rsid w:val="006D44C7"/>
    <w:rsid w:val="006D48C7"/>
    <w:rsid w:val="006D4B37"/>
    <w:rsid w:val="006D5DD6"/>
    <w:rsid w:val="006D7FFC"/>
    <w:rsid w:val="006E01F3"/>
    <w:rsid w:val="006E0240"/>
    <w:rsid w:val="006E1BEB"/>
    <w:rsid w:val="006E57DB"/>
    <w:rsid w:val="006E6CBE"/>
    <w:rsid w:val="006E7049"/>
    <w:rsid w:val="006F1C50"/>
    <w:rsid w:val="006F2BE8"/>
    <w:rsid w:val="006F2CC0"/>
    <w:rsid w:val="006F3141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111FF"/>
    <w:rsid w:val="00712CBC"/>
    <w:rsid w:val="0071369C"/>
    <w:rsid w:val="00716B72"/>
    <w:rsid w:val="00717A3D"/>
    <w:rsid w:val="00717B27"/>
    <w:rsid w:val="00720CB3"/>
    <w:rsid w:val="00721061"/>
    <w:rsid w:val="00721547"/>
    <w:rsid w:val="00721646"/>
    <w:rsid w:val="00721CDC"/>
    <w:rsid w:val="007220C8"/>
    <w:rsid w:val="007222F6"/>
    <w:rsid w:val="007222FD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336D"/>
    <w:rsid w:val="007446DF"/>
    <w:rsid w:val="00745D0E"/>
    <w:rsid w:val="007466F9"/>
    <w:rsid w:val="00746D9C"/>
    <w:rsid w:val="0074721F"/>
    <w:rsid w:val="00747F32"/>
    <w:rsid w:val="00750AA3"/>
    <w:rsid w:val="0075142D"/>
    <w:rsid w:val="00751A03"/>
    <w:rsid w:val="0075381D"/>
    <w:rsid w:val="007539CE"/>
    <w:rsid w:val="00754B1C"/>
    <w:rsid w:val="00755240"/>
    <w:rsid w:val="00757140"/>
    <w:rsid w:val="007629DB"/>
    <w:rsid w:val="007634C6"/>
    <w:rsid w:val="00763E0C"/>
    <w:rsid w:val="007648AE"/>
    <w:rsid w:val="007661B8"/>
    <w:rsid w:val="00766BC5"/>
    <w:rsid w:val="00771083"/>
    <w:rsid w:val="00772F95"/>
    <w:rsid w:val="00775A63"/>
    <w:rsid w:val="007762E4"/>
    <w:rsid w:val="00776FE9"/>
    <w:rsid w:val="00780D0E"/>
    <w:rsid w:val="00782669"/>
    <w:rsid w:val="0078343E"/>
    <w:rsid w:val="00783B88"/>
    <w:rsid w:val="0078490C"/>
    <w:rsid w:val="007853D9"/>
    <w:rsid w:val="00787737"/>
    <w:rsid w:val="00787B2D"/>
    <w:rsid w:val="0079064B"/>
    <w:rsid w:val="00792406"/>
    <w:rsid w:val="00792AE7"/>
    <w:rsid w:val="00793CBC"/>
    <w:rsid w:val="00794996"/>
    <w:rsid w:val="00796CC2"/>
    <w:rsid w:val="007A306D"/>
    <w:rsid w:val="007A57B6"/>
    <w:rsid w:val="007A6725"/>
    <w:rsid w:val="007B4084"/>
    <w:rsid w:val="007B47BD"/>
    <w:rsid w:val="007B624E"/>
    <w:rsid w:val="007B782A"/>
    <w:rsid w:val="007C0278"/>
    <w:rsid w:val="007C13C0"/>
    <w:rsid w:val="007C1AA0"/>
    <w:rsid w:val="007C1E8A"/>
    <w:rsid w:val="007C43A0"/>
    <w:rsid w:val="007C70B9"/>
    <w:rsid w:val="007D0973"/>
    <w:rsid w:val="007D1257"/>
    <w:rsid w:val="007D2169"/>
    <w:rsid w:val="007D3376"/>
    <w:rsid w:val="007D3838"/>
    <w:rsid w:val="007D3BC9"/>
    <w:rsid w:val="007D6748"/>
    <w:rsid w:val="007D6CA7"/>
    <w:rsid w:val="007E0CA6"/>
    <w:rsid w:val="007E20DC"/>
    <w:rsid w:val="007E305F"/>
    <w:rsid w:val="007E3594"/>
    <w:rsid w:val="007E44EB"/>
    <w:rsid w:val="007E47CA"/>
    <w:rsid w:val="007E561D"/>
    <w:rsid w:val="007E590A"/>
    <w:rsid w:val="007E61A2"/>
    <w:rsid w:val="007F1163"/>
    <w:rsid w:val="007F1300"/>
    <w:rsid w:val="007F67C7"/>
    <w:rsid w:val="007F7343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4F44"/>
    <w:rsid w:val="008255A7"/>
    <w:rsid w:val="008301F5"/>
    <w:rsid w:val="008334D8"/>
    <w:rsid w:val="00833FC3"/>
    <w:rsid w:val="008356BE"/>
    <w:rsid w:val="00835C6E"/>
    <w:rsid w:val="00836049"/>
    <w:rsid w:val="008407AF"/>
    <w:rsid w:val="008407CD"/>
    <w:rsid w:val="00840B5B"/>
    <w:rsid w:val="00842355"/>
    <w:rsid w:val="0084353B"/>
    <w:rsid w:val="00844A5A"/>
    <w:rsid w:val="0084502B"/>
    <w:rsid w:val="00845DB2"/>
    <w:rsid w:val="00846FBA"/>
    <w:rsid w:val="00847E52"/>
    <w:rsid w:val="00851A5C"/>
    <w:rsid w:val="00852CA0"/>
    <w:rsid w:val="00853762"/>
    <w:rsid w:val="00853F9B"/>
    <w:rsid w:val="008553E5"/>
    <w:rsid w:val="00855C4A"/>
    <w:rsid w:val="008617D3"/>
    <w:rsid w:val="008651E7"/>
    <w:rsid w:val="00866163"/>
    <w:rsid w:val="00872DC7"/>
    <w:rsid w:val="00873C23"/>
    <w:rsid w:val="0087454D"/>
    <w:rsid w:val="0088020E"/>
    <w:rsid w:val="00880D11"/>
    <w:rsid w:val="00880D72"/>
    <w:rsid w:val="00881072"/>
    <w:rsid w:val="00881118"/>
    <w:rsid w:val="0088424C"/>
    <w:rsid w:val="00884540"/>
    <w:rsid w:val="008852C4"/>
    <w:rsid w:val="008854B2"/>
    <w:rsid w:val="00885637"/>
    <w:rsid w:val="00886B71"/>
    <w:rsid w:val="008901BE"/>
    <w:rsid w:val="00895FC3"/>
    <w:rsid w:val="00897FCB"/>
    <w:rsid w:val="008A0640"/>
    <w:rsid w:val="008A0935"/>
    <w:rsid w:val="008A0C2D"/>
    <w:rsid w:val="008A11EF"/>
    <w:rsid w:val="008A299C"/>
    <w:rsid w:val="008A3B5C"/>
    <w:rsid w:val="008A42DE"/>
    <w:rsid w:val="008A6994"/>
    <w:rsid w:val="008A6AD6"/>
    <w:rsid w:val="008A7B48"/>
    <w:rsid w:val="008B0685"/>
    <w:rsid w:val="008B07F8"/>
    <w:rsid w:val="008B1B01"/>
    <w:rsid w:val="008B1B30"/>
    <w:rsid w:val="008B3183"/>
    <w:rsid w:val="008B404D"/>
    <w:rsid w:val="008B4C5F"/>
    <w:rsid w:val="008B6CE6"/>
    <w:rsid w:val="008B6D64"/>
    <w:rsid w:val="008B7944"/>
    <w:rsid w:val="008C0501"/>
    <w:rsid w:val="008C077C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4D21"/>
    <w:rsid w:val="008D54A8"/>
    <w:rsid w:val="008D7EE5"/>
    <w:rsid w:val="008E0AF2"/>
    <w:rsid w:val="008E1C55"/>
    <w:rsid w:val="008E1CFA"/>
    <w:rsid w:val="008E1EBC"/>
    <w:rsid w:val="008E2D53"/>
    <w:rsid w:val="008E2F37"/>
    <w:rsid w:val="008E3842"/>
    <w:rsid w:val="008E4304"/>
    <w:rsid w:val="008E4722"/>
    <w:rsid w:val="008E4F8C"/>
    <w:rsid w:val="008E54E6"/>
    <w:rsid w:val="008E600B"/>
    <w:rsid w:val="008F173B"/>
    <w:rsid w:val="008F1CC7"/>
    <w:rsid w:val="008F23C9"/>
    <w:rsid w:val="008F35D3"/>
    <w:rsid w:val="008F65CC"/>
    <w:rsid w:val="008F6D8B"/>
    <w:rsid w:val="009016D6"/>
    <w:rsid w:val="00902ADD"/>
    <w:rsid w:val="0090361C"/>
    <w:rsid w:val="00903657"/>
    <w:rsid w:val="00903A3B"/>
    <w:rsid w:val="009052DE"/>
    <w:rsid w:val="0090551B"/>
    <w:rsid w:val="00907180"/>
    <w:rsid w:val="009073B3"/>
    <w:rsid w:val="0091237A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688F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2C2B"/>
    <w:rsid w:val="00944396"/>
    <w:rsid w:val="00944ED3"/>
    <w:rsid w:val="009468EC"/>
    <w:rsid w:val="00947512"/>
    <w:rsid w:val="00947668"/>
    <w:rsid w:val="00950744"/>
    <w:rsid w:val="009510BF"/>
    <w:rsid w:val="00952B6C"/>
    <w:rsid w:val="00952F14"/>
    <w:rsid w:val="00953C7A"/>
    <w:rsid w:val="009555B5"/>
    <w:rsid w:val="00955D58"/>
    <w:rsid w:val="009570B8"/>
    <w:rsid w:val="00957DC2"/>
    <w:rsid w:val="00960238"/>
    <w:rsid w:val="00960D4A"/>
    <w:rsid w:val="009615EC"/>
    <w:rsid w:val="00961DA5"/>
    <w:rsid w:val="0096348A"/>
    <w:rsid w:val="009639D5"/>
    <w:rsid w:val="00963A1A"/>
    <w:rsid w:val="00965722"/>
    <w:rsid w:val="00965ACF"/>
    <w:rsid w:val="00966903"/>
    <w:rsid w:val="009671ED"/>
    <w:rsid w:val="00967A07"/>
    <w:rsid w:val="00971C12"/>
    <w:rsid w:val="00971F6A"/>
    <w:rsid w:val="009724D1"/>
    <w:rsid w:val="009732D1"/>
    <w:rsid w:val="009737F6"/>
    <w:rsid w:val="0097761E"/>
    <w:rsid w:val="0097781D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47D8"/>
    <w:rsid w:val="0099551C"/>
    <w:rsid w:val="00995E2D"/>
    <w:rsid w:val="00996754"/>
    <w:rsid w:val="0099712E"/>
    <w:rsid w:val="00997C55"/>
    <w:rsid w:val="009A0D43"/>
    <w:rsid w:val="009A1B98"/>
    <w:rsid w:val="009A1EDD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7C2"/>
    <w:rsid w:val="009B39FF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6834"/>
    <w:rsid w:val="009D70AD"/>
    <w:rsid w:val="009D73CA"/>
    <w:rsid w:val="009D75D3"/>
    <w:rsid w:val="009E1EFB"/>
    <w:rsid w:val="009E2A69"/>
    <w:rsid w:val="009E656A"/>
    <w:rsid w:val="009E6914"/>
    <w:rsid w:val="009E6C5B"/>
    <w:rsid w:val="009F2865"/>
    <w:rsid w:val="009F33F9"/>
    <w:rsid w:val="009F379D"/>
    <w:rsid w:val="009F3860"/>
    <w:rsid w:val="009F3F8D"/>
    <w:rsid w:val="009F46A5"/>
    <w:rsid w:val="009F503C"/>
    <w:rsid w:val="009F78B2"/>
    <w:rsid w:val="00A00207"/>
    <w:rsid w:val="00A004AD"/>
    <w:rsid w:val="00A00A38"/>
    <w:rsid w:val="00A01DE5"/>
    <w:rsid w:val="00A066FF"/>
    <w:rsid w:val="00A06EAD"/>
    <w:rsid w:val="00A12206"/>
    <w:rsid w:val="00A1307C"/>
    <w:rsid w:val="00A14048"/>
    <w:rsid w:val="00A14586"/>
    <w:rsid w:val="00A14968"/>
    <w:rsid w:val="00A15B02"/>
    <w:rsid w:val="00A15CA9"/>
    <w:rsid w:val="00A16304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32879"/>
    <w:rsid w:val="00A335D7"/>
    <w:rsid w:val="00A34781"/>
    <w:rsid w:val="00A36D13"/>
    <w:rsid w:val="00A36F36"/>
    <w:rsid w:val="00A37AA3"/>
    <w:rsid w:val="00A41591"/>
    <w:rsid w:val="00A42211"/>
    <w:rsid w:val="00A42710"/>
    <w:rsid w:val="00A42915"/>
    <w:rsid w:val="00A43281"/>
    <w:rsid w:val="00A43325"/>
    <w:rsid w:val="00A4449B"/>
    <w:rsid w:val="00A45C7C"/>
    <w:rsid w:val="00A45E5B"/>
    <w:rsid w:val="00A46552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29B3"/>
    <w:rsid w:val="00A63D16"/>
    <w:rsid w:val="00A64181"/>
    <w:rsid w:val="00A64B1A"/>
    <w:rsid w:val="00A655C2"/>
    <w:rsid w:val="00A67B86"/>
    <w:rsid w:val="00A67FF2"/>
    <w:rsid w:val="00A717FE"/>
    <w:rsid w:val="00A71ABC"/>
    <w:rsid w:val="00A71DFA"/>
    <w:rsid w:val="00A738AA"/>
    <w:rsid w:val="00A74EAB"/>
    <w:rsid w:val="00A75D75"/>
    <w:rsid w:val="00A77163"/>
    <w:rsid w:val="00A77ECE"/>
    <w:rsid w:val="00A812D8"/>
    <w:rsid w:val="00A81EB4"/>
    <w:rsid w:val="00A83357"/>
    <w:rsid w:val="00A83DA9"/>
    <w:rsid w:val="00A86DE2"/>
    <w:rsid w:val="00A91A75"/>
    <w:rsid w:val="00A924F0"/>
    <w:rsid w:val="00A92AE2"/>
    <w:rsid w:val="00A93947"/>
    <w:rsid w:val="00A95896"/>
    <w:rsid w:val="00A97E5F"/>
    <w:rsid w:val="00AA245D"/>
    <w:rsid w:val="00AA2E85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1C7D"/>
    <w:rsid w:val="00AC2312"/>
    <w:rsid w:val="00AC26CB"/>
    <w:rsid w:val="00AC2762"/>
    <w:rsid w:val="00AC5D07"/>
    <w:rsid w:val="00AC771D"/>
    <w:rsid w:val="00AD024E"/>
    <w:rsid w:val="00AD08B5"/>
    <w:rsid w:val="00AD18D4"/>
    <w:rsid w:val="00AD1A71"/>
    <w:rsid w:val="00AD2971"/>
    <w:rsid w:val="00AD43A3"/>
    <w:rsid w:val="00AD46C1"/>
    <w:rsid w:val="00AE0948"/>
    <w:rsid w:val="00AE435E"/>
    <w:rsid w:val="00AE4AB8"/>
    <w:rsid w:val="00AE4D7C"/>
    <w:rsid w:val="00AE54F9"/>
    <w:rsid w:val="00AE786E"/>
    <w:rsid w:val="00AE7987"/>
    <w:rsid w:val="00AE7C70"/>
    <w:rsid w:val="00AE7DB0"/>
    <w:rsid w:val="00AF02A0"/>
    <w:rsid w:val="00AF02D3"/>
    <w:rsid w:val="00AF19F7"/>
    <w:rsid w:val="00AF1CD3"/>
    <w:rsid w:val="00AF3946"/>
    <w:rsid w:val="00AF3DBC"/>
    <w:rsid w:val="00AF411C"/>
    <w:rsid w:val="00AF65F5"/>
    <w:rsid w:val="00AF79AA"/>
    <w:rsid w:val="00B03429"/>
    <w:rsid w:val="00B063A7"/>
    <w:rsid w:val="00B10853"/>
    <w:rsid w:val="00B114F6"/>
    <w:rsid w:val="00B12E08"/>
    <w:rsid w:val="00B130A2"/>
    <w:rsid w:val="00B13DFB"/>
    <w:rsid w:val="00B1454E"/>
    <w:rsid w:val="00B15E1D"/>
    <w:rsid w:val="00B1652C"/>
    <w:rsid w:val="00B2018B"/>
    <w:rsid w:val="00B21630"/>
    <w:rsid w:val="00B2262C"/>
    <w:rsid w:val="00B239EC"/>
    <w:rsid w:val="00B23FCD"/>
    <w:rsid w:val="00B24716"/>
    <w:rsid w:val="00B24928"/>
    <w:rsid w:val="00B259ED"/>
    <w:rsid w:val="00B25E24"/>
    <w:rsid w:val="00B2748F"/>
    <w:rsid w:val="00B30CBC"/>
    <w:rsid w:val="00B3218E"/>
    <w:rsid w:val="00B32A9C"/>
    <w:rsid w:val="00B32F86"/>
    <w:rsid w:val="00B33B23"/>
    <w:rsid w:val="00B3470E"/>
    <w:rsid w:val="00B3555D"/>
    <w:rsid w:val="00B37077"/>
    <w:rsid w:val="00B4000B"/>
    <w:rsid w:val="00B41657"/>
    <w:rsid w:val="00B4314C"/>
    <w:rsid w:val="00B43C07"/>
    <w:rsid w:val="00B44685"/>
    <w:rsid w:val="00B45345"/>
    <w:rsid w:val="00B47537"/>
    <w:rsid w:val="00B476EC"/>
    <w:rsid w:val="00B5004F"/>
    <w:rsid w:val="00B5019E"/>
    <w:rsid w:val="00B514D2"/>
    <w:rsid w:val="00B52D4D"/>
    <w:rsid w:val="00B53334"/>
    <w:rsid w:val="00B558C5"/>
    <w:rsid w:val="00B55C4F"/>
    <w:rsid w:val="00B56EF3"/>
    <w:rsid w:val="00B5721B"/>
    <w:rsid w:val="00B5798E"/>
    <w:rsid w:val="00B57A45"/>
    <w:rsid w:val="00B61E59"/>
    <w:rsid w:val="00B62232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B27"/>
    <w:rsid w:val="00B734A1"/>
    <w:rsid w:val="00B73D91"/>
    <w:rsid w:val="00B7469E"/>
    <w:rsid w:val="00B74F9B"/>
    <w:rsid w:val="00B7656C"/>
    <w:rsid w:val="00B76AE9"/>
    <w:rsid w:val="00B81734"/>
    <w:rsid w:val="00B829DF"/>
    <w:rsid w:val="00B857FF"/>
    <w:rsid w:val="00B86053"/>
    <w:rsid w:val="00B86232"/>
    <w:rsid w:val="00B87904"/>
    <w:rsid w:val="00B90B33"/>
    <w:rsid w:val="00B913B0"/>
    <w:rsid w:val="00B91A2A"/>
    <w:rsid w:val="00B94B1D"/>
    <w:rsid w:val="00B9503E"/>
    <w:rsid w:val="00B97C6E"/>
    <w:rsid w:val="00BA01F9"/>
    <w:rsid w:val="00BA03A1"/>
    <w:rsid w:val="00BA0F4D"/>
    <w:rsid w:val="00BA1DA7"/>
    <w:rsid w:val="00BA2070"/>
    <w:rsid w:val="00BA2956"/>
    <w:rsid w:val="00BA33C7"/>
    <w:rsid w:val="00BA42E1"/>
    <w:rsid w:val="00BA4D52"/>
    <w:rsid w:val="00BA5EA6"/>
    <w:rsid w:val="00BB21A1"/>
    <w:rsid w:val="00BB5FFB"/>
    <w:rsid w:val="00BB605E"/>
    <w:rsid w:val="00BB60CD"/>
    <w:rsid w:val="00BB6B0C"/>
    <w:rsid w:val="00BB7FC1"/>
    <w:rsid w:val="00BC0361"/>
    <w:rsid w:val="00BC0F3C"/>
    <w:rsid w:val="00BC1DAF"/>
    <w:rsid w:val="00BC25EC"/>
    <w:rsid w:val="00BC29DD"/>
    <w:rsid w:val="00BC2F2A"/>
    <w:rsid w:val="00BC3778"/>
    <w:rsid w:val="00BC41C2"/>
    <w:rsid w:val="00BC499D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30BF"/>
    <w:rsid w:val="00BD40B0"/>
    <w:rsid w:val="00BD4373"/>
    <w:rsid w:val="00BD4E4A"/>
    <w:rsid w:val="00BD61D0"/>
    <w:rsid w:val="00BD71FA"/>
    <w:rsid w:val="00BE08E6"/>
    <w:rsid w:val="00BE1CF0"/>
    <w:rsid w:val="00BE4CC6"/>
    <w:rsid w:val="00BE54E7"/>
    <w:rsid w:val="00BE5D16"/>
    <w:rsid w:val="00BE69DF"/>
    <w:rsid w:val="00BE7197"/>
    <w:rsid w:val="00BE7D46"/>
    <w:rsid w:val="00BF041B"/>
    <w:rsid w:val="00BF0C5C"/>
    <w:rsid w:val="00BF0D38"/>
    <w:rsid w:val="00BF1407"/>
    <w:rsid w:val="00BF2280"/>
    <w:rsid w:val="00BF3D5D"/>
    <w:rsid w:val="00BF544E"/>
    <w:rsid w:val="00BF63FE"/>
    <w:rsid w:val="00BF6992"/>
    <w:rsid w:val="00BF7171"/>
    <w:rsid w:val="00BF79C0"/>
    <w:rsid w:val="00C001DA"/>
    <w:rsid w:val="00C0216F"/>
    <w:rsid w:val="00C02C29"/>
    <w:rsid w:val="00C040BD"/>
    <w:rsid w:val="00C05B0A"/>
    <w:rsid w:val="00C077BC"/>
    <w:rsid w:val="00C11C22"/>
    <w:rsid w:val="00C11C56"/>
    <w:rsid w:val="00C124A6"/>
    <w:rsid w:val="00C13D8A"/>
    <w:rsid w:val="00C16502"/>
    <w:rsid w:val="00C17828"/>
    <w:rsid w:val="00C2080E"/>
    <w:rsid w:val="00C20D7F"/>
    <w:rsid w:val="00C21F48"/>
    <w:rsid w:val="00C24446"/>
    <w:rsid w:val="00C263BA"/>
    <w:rsid w:val="00C264DF"/>
    <w:rsid w:val="00C26A5D"/>
    <w:rsid w:val="00C40650"/>
    <w:rsid w:val="00C42692"/>
    <w:rsid w:val="00C427C3"/>
    <w:rsid w:val="00C42DCB"/>
    <w:rsid w:val="00C42E35"/>
    <w:rsid w:val="00C473C1"/>
    <w:rsid w:val="00C478B7"/>
    <w:rsid w:val="00C500A5"/>
    <w:rsid w:val="00C50AD2"/>
    <w:rsid w:val="00C52D55"/>
    <w:rsid w:val="00C53CE2"/>
    <w:rsid w:val="00C540F1"/>
    <w:rsid w:val="00C56152"/>
    <w:rsid w:val="00C569D4"/>
    <w:rsid w:val="00C60F7B"/>
    <w:rsid w:val="00C6194C"/>
    <w:rsid w:val="00C621C8"/>
    <w:rsid w:val="00C636C8"/>
    <w:rsid w:val="00C64731"/>
    <w:rsid w:val="00C64D59"/>
    <w:rsid w:val="00C64FF3"/>
    <w:rsid w:val="00C65329"/>
    <w:rsid w:val="00C65793"/>
    <w:rsid w:val="00C66583"/>
    <w:rsid w:val="00C70EE4"/>
    <w:rsid w:val="00C7316A"/>
    <w:rsid w:val="00C73497"/>
    <w:rsid w:val="00C737CA"/>
    <w:rsid w:val="00C737E0"/>
    <w:rsid w:val="00C739E1"/>
    <w:rsid w:val="00C73C1A"/>
    <w:rsid w:val="00C75469"/>
    <w:rsid w:val="00C75F85"/>
    <w:rsid w:val="00C76220"/>
    <w:rsid w:val="00C76382"/>
    <w:rsid w:val="00C77AF8"/>
    <w:rsid w:val="00C8292E"/>
    <w:rsid w:val="00C84614"/>
    <w:rsid w:val="00C856F5"/>
    <w:rsid w:val="00C86DFC"/>
    <w:rsid w:val="00C9058E"/>
    <w:rsid w:val="00C914CF"/>
    <w:rsid w:val="00C930E5"/>
    <w:rsid w:val="00C93992"/>
    <w:rsid w:val="00C93C79"/>
    <w:rsid w:val="00C9528C"/>
    <w:rsid w:val="00CA028E"/>
    <w:rsid w:val="00CA0E01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1CE"/>
    <w:rsid w:val="00CB57B5"/>
    <w:rsid w:val="00CB5EB9"/>
    <w:rsid w:val="00CC196A"/>
    <w:rsid w:val="00CC2A63"/>
    <w:rsid w:val="00CC2F3D"/>
    <w:rsid w:val="00CC3A72"/>
    <w:rsid w:val="00CC4616"/>
    <w:rsid w:val="00CC4A9D"/>
    <w:rsid w:val="00CC4D1F"/>
    <w:rsid w:val="00CC5F23"/>
    <w:rsid w:val="00CC64D6"/>
    <w:rsid w:val="00CC7AED"/>
    <w:rsid w:val="00CD22EF"/>
    <w:rsid w:val="00CD2714"/>
    <w:rsid w:val="00CD37F7"/>
    <w:rsid w:val="00CD4B04"/>
    <w:rsid w:val="00CD5A93"/>
    <w:rsid w:val="00CD5D83"/>
    <w:rsid w:val="00CD628F"/>
    <w:rsid w:val="00CD71CB"/>
    <w:rsid w:val="00CD7CEF"/>
    <w:rsid w:val="00CE034D"/>
    <w:rsid w:val="00CE0E7C"/>
    <w:rsid w:val="00CE10FD"/>
    <w:rsid w:val="00CE31CF"/>
    <w:rsid w:val="00CE3594"/>
    <w:rsid w:val="00CE6F7E"/>
    <w:rsid w:val="00CE7418"/>
    <w:rsid w:val="00CF10EB"/>
    <w:rsid w:val="00CF111A"/>
    <w:rsid w:val="00CF1ECA"/>
    <w:rsid w:val="00CF2D6B"/>
    <w:rsid w:val="00CF3FB9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1075A"/>
    <w:rsid w:val="00D11366"/>
    <w:rsid w:val="00D163F9"/>
    <w:rsid w:val="00D16AB6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11D4"/>
    <w:rsid w:val="00D322C9"/>
    <w:rsid w:val="00D32B65"/>
    <w:rsid w:val="00D32CA2"/>
    <w:rsid w:val="00D34342"/>
    <w:rsid w:val="00D344BA"/>
    <w:rsid w:val="00D3481A"/>
    <w:rsid w:val="00D35033"/>
    <w:rsid w:val="00D40630"/>
    <w:rsid w:val="00D42ACF"/>
    <w:rsid w:val="00D443A3"/>
    <w:rsid w:val="00D443B0"/>
    <w:rsid w:val="00D503B3"/>
    <w:rsid w:val="00D50F0A"/>
    <w:rsid w:val="00D51495"/>
    <w:rsid w:val="00D516C7"/>
    <w:rsid w:val="00D52143"/>
    <w:rsid w:val="00D521A5"/>
    <w:rsid w:val="00D5236B"/>
    <w:rsid w:val="00D525F8"/>
    <w:rsid w:val="00D5443A"/>
    <w:rsid w:val="00D55ABA"/>
    <w:rsid w:val="00D575ED"/>
    <w:rsid w:val="00D60DCC"/>
    <w:rsid w:val="00D61082"/>
    <w:rsid w:val="00D61921"/>
    <w:rsid w:val="00D631A1"/>
    <w:rsid w:val="00D66065"/>
    <w:rsid w:val="00D66849"/>
    <w:rsid w:val="00D71FEC"/>
    <w:rsid w:val="00D72C9D"/>
    <w:rsid w:val="00D72E8F"/>
    <w:rsid w:val="00D73028"/>
    <w:rsid w:val="00D73A22"/>
    <w:rsid w:val="00D75CF8"/>
    <w:rsid w:val="00D807C6"/>
    <w:rsid w:val="00D83E4B"/>
    <w:rsid w:val="00D83EFC"/>
    <w:rsid w:val="00D8466E"/>
    <w:rsid w:val="00D84CA8"/>
    <w:rsid w:val="00D85826"/>
    <w:rsid w:val="00D87579"/>
    <w:rsid w:val="00D8764C"/>
    <w:rsid w:val="00D8791A"/>
    <w:rsid w:val="00D919A0"/>
    <w:rsid w:val="00D91E7E"/>
    <w:rsid w:val="00D9211E"/>
    <w:rsid w:val="00D92B42"/>
    <w:rsid w:val="00D95618"/>
    <w:rsid w:val="00D959FC"/>
    <w:rsid w:val="00D95E3B"/>
    <w:rsid w:val="00D96785"/>
    <w:rsid w:val="00D968B6"/>
    <w:rsid w:val="00D97E39"/>
    <w:rsid w:val="00DA009E"/>
    <w:rsid w:val="00DA21D4"/>
    <w:rsid w:val="00DA2400"/>
    <w:rsid w:val="00DA2A05"/>
    <w:rsid w:val="00DA3131"/>
    <w:rsid w:val="00DA3811"/>
    <w:rsid w:val="00DA46E9"/>
    <w:rsid w:val="00DA49D7"/>
    <w:rsid w:val="00DA65FC"/>
    <w:rsid w:val="00DA73C9"/>
    <w:rsid w:val="00DA7B72"/>
    <w:rsid w:val="00DB04AD"/>
    <w:rsid w:val="00DB171F"/>
    <w:rsid w:val="00DB5960"/>
    <w:rsid w:val="00DB5D08"/>
    <w:rsid w:val="00DB776B"/>
    <w:rsid w:val="00DC3FEB"/>
    <w:rsid w:val="00DC4B42"/>
    <w:rsid w:val="00DD0680"/>
    <w:rsid w:val="00DD28FC"/>
    <w:rsid w:val="00DD423C"/>
    <w:rsid w:val="00DD43D5"/>
    <w:rsid w:val="00DD549A"/>
    <w:rsid w:val="00DD62F9"/>
    <w:rsid w:val="00DD76A0"/>
    <w:rsid w:val="00DE04FE"/>
    <w:rsid w:val="00DE1C16"/>
    <w:rsid w:val="00DE3652"/>
    <w:rsid w:val="00DE3892"/>
    <w:rsid w:val="00DE47F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7EFA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2FD"/>
    <w:rsid w:val="00E163C1"/>
    <w:rsid w:val="00E209EC"/>
    <w:rsid w:val="00E20D5E"/>
    <w:rsid w:val="00E21262"/>
    <w:rsid w:val="00E236DE"/>
    <w:rsid w:val="00E2400D"/>
    <w:rsid w:val="00E25E80"/>
    <w:rsid w:val="00E309B2"/>
    <w:rsid w:val="00E319DB"/>
    <w:rsid w:val="00E32066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E8"/>
    <w:rsid w:val="00E51999"/>
    <w:rsid w:val="00E52D5B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934"/>
    <w:rsid w:val="00E65BE5"/>
    <w:rsid w:val="00E66489"/>
    <w:rsid w:val="00E6659A"/>
    <w:rsid w:val="00E6719E"/>
    <w:rsid w:val="00E678D6"/>
    <w:rsid w:val="00E71D20"/>
    <w:rsid w:val="00E72264"/>
    <w:rsid w:val="00E72E49"/>
    <w:rsid w:val="00E7373D"/>
    <w:rsid w:val="00E73A7B"/>
    <w:rsid w:val="00E769D6"/>
    <w:rsid w:val="00E77389"/>
    <w:rsid w:val="00E77967"/>
    <w:rsid w:val="00E8007D"/>
    <w:rsid w:val="00E81A43"/>
    <w:rsid w:val="00E839F3"/>
    <w:rsid w:val="00E83F69"/>
    <w:rsid w:val="00E84EFB"/>
    <w:rsid w:val="00E861E6"/>
    <w:rsid w:val="00E9036A"/>
    <w:rsid w:val="00E92805"/>
    <w:rsid w:val="00E93E75"/>
    <w:rsid w:val="00E94DE8"/>
    <w:rsid w:val="00E94F2F"/>
    <w:rsid w:val="00E95168"/>
    <w:rsid w:val="00E95D7F"/>
    <w:rsid w:val="00E95F24"/>
    <w:rsid w:val="00E97973"/>
    <w:rsid w:val="00EA2964"/>
    <w:rsid w:val="00EA3809"/>
    <w:rsid w:val="00EA39F5"/>
    <w:rsid w:val="00EA4310"/>
    <w:rsid w:val="00EA4F35"/>
    <w:rsid w:val="00EA50D4"/>
    <w:rsid w:val="00EA52BD"/>
    <w:rsid w:val="00EB02DF"/>
    <w:rsid w:val="00EB122C"/>
    <w:rsid w:val="00EB328E"/>
    <w:rsid w:val="00EB4A02"/>
    <w:rsid w:val="00EB6065"/>
    <w:rsid w:val="00EB78DF"/>
    <w:rsid w:val="00EC0678"/>
    <w:rsid w:val="00EC069B"/>
    <w:rsid w:val="00EC0E24"/>
    <w:rsid w:val="00EC0FDA"/>
    <w:rsid w:val="00EC17C5"/>
    <w:rsid w:val="00EC1C0E"/>
    <w:rsid w:val="00EC2237"/>
    <w:rsid w:val="00EC22FA"/>
    <w:rsid w:val="00EC48A2"/>
    <w:rsid w:val="00EC60DC"/>
    <w:rsid w:val="00EC658C"/>
    <w:rsid w:val="00EC6962"/>
    <w:rsid w:val="00EC71B0"/>
    <w:rsid w:val="00EC7FB2"/>
    <w:rsid w:val="00ED0D4A"/>
    <w:rsid w:val="00ED2696"/>
    <w:rsid w:val="00ED3ACB"/>
    <w:rsid w:val="00ED72C1"/>
    <w:rsid w:val="00ED771B"/>
    <w:rsid w:val="00ED7E57"/>
    <w:rsid w:val="00EE2890"/>
    <w:rsid w:val="00EE2C68"/>
    <w:rsid w:val="00EE4EF0"/>
    <w:rsid w:val="00EE64FE"/>
    <w:rsid w:val="00EE66EB"/>
    <w:rsid w:val="00EE6C89"/>
    <w:rsid w:val="00EE7A40"/>
    <w:rsid w:val="00EF2BCB"/>
    <w:rsid w:val="00EF3DA9"/>
    <w:rsid w:val="00EF4EBF"/>
    <w:rsid w:val="00EF619F"/>
    <w:rsid w:val="00EF6BC3"/>
    <w:rsid w:val="00F01353"/>
    <w:rsid w:val="00F02843"/>
    <w:rsid w:val="00F03133"/>
    <w:rsid w:val="00F0532B"/>
    <w:rsid w:val="00F05983"/>
    <w:rsid w:val="00F066F3"/>
    <w:rsid w:val="00F073D7"/>
    <w:rsid w:val="00F07D47"/>
    <w:rsid w:val="00F1009D"/>
    <w:rsid w:val="00F119F5"/>
    <w:rsid w:val="00F129C5"/>
    <w:rsid w:val="00F14700"/>
    <w:rsid w:val="00F14B65"/>
    <w:rsid w:val="00F15461"/>
    <w:rsid w:val="00F20DA4"/>
    <w:rsid w:val="00F21A59"/>
    <w:rsid w:val="00F24027"/>
    <w:rsid w:val="00F25DD9"/>
    <w:rsid w:val="00F27BAC"/>
    <w:rsid w:val="00F30E2E"/>
    <w:rsid w:val="00F310B9"/>
    <w:rsid w:val="00F324C8"/>
    <w:rsid w:val="00F330DA"/>
    <w:rsid w:val="00F333AF"/>
    <w:rsid w:val="00F33739"/>
    <w:rsid w:val="00F3676F"/>
    <w:rsid w:val="00F37638"/>
    <w:rsid w:val="00F401F5"/>
    <w:rsid w:val="00F41675"/>
    <w:rsid w:val="00F4341D"/>
    <w:rsid w:val="00F4463D"/>
    <w:rsid w:val="00F44F19"/>
    <w:rsid w:val="00F4522D"/>
    <w:rsid w:val="00F46B22"/>
    <w:rsid w:val="00F47837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D80"/>
    <w:rsid w:val="00F66926"/>
    <w:rsid w:val="00F679B9"/>
    <w:rsid w:val="00F67C9F"/>
    <w:rsid w:val="00F67F85"/>
    <w:rsid w:val="00F7465F"/>
    <w:rsid w:val="00F754A6"/>
    <w:rsid w:val="00F77734"/>
    <w:rsid w:val="00F77A01"/>
    <w:rsid w:val="00F77DF3"/>
    <w:rsid w:val="00F82D8E"/>
    <w:rsid w:val="00F82EBD"/>
    <w:rsid w:val="00F83C23"/>
    <w:rsid w:val="00F86543"/>
    <w:rsid w:val="00F86E37"/>
    <w:rsid w:val="00F91F6D"/>
    <w:rsid w:val="00F92614"/>
    <w:rsid w:val="00F94D17"/>
    <w:rsid w:val="00F955F3"/>
    <w:rsid w:val="00F956BB"/>
    <w:rsid w:val="00F956E0"/>
    <w:rsid w:val="00F959DB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A7C2C"/>
    <w:rsid w:val="00FB0B54"/>
    <w:rsid w:val="00FB0C77"/>
    <w:rsid w:val="00FB0D8C"/>
    <w:rsid w:val="00FB385E"/>
    <w:rsid w:val="00FB4D6D"/>
    <w:rsid w:val="00FB63B7"/>
    <w:rsid w:val="00FB6B35"/>
    <w:rsid w:val="00FB7BD9"/>
    <w:rsid w:val="00FC08D4"/>
    <w:rsid w:val="00FC0DC2"/>
    <w:rsid w:val="00FC2FE5"/>
    <w:rsid w:val="00FC32E5"/>
    <w:rsid w:val="00FC44D0"/>
    <w:rsid w:val="00FC49B5"/>
    <w:rsid w:val="00FC5328"/>
    <w:rsid w:val="00FC54E0"/>
    <w:rsid w:val="00FC65D0"/>
    <w:rsid w:val="00FC7071"/>
    <w:rsid w:val="00FD1DAD"/>
    <w:rsid w:val="00FD26B6"/>
    <w:rsid w:val="00FD2D2A"/>
    <w:rsid w:val="00FD3563"/>
    <w:rsid w:val="00FD4EF5"/>
    <w:rsid w:val="00FD65CB"/>
    <w:rsid w:val="00FD6F9E"/>
    <w:rsid w:val="00FD787A"/>
    <w:rsid w:val="00FE16DE"/>
    <w:rsid w:val="00FE1734"/>
    <w:rsid w:val="00FE5092"/>
    <w:rsid w:val="00FE52D5"/>
    <w:rsid w:val="00FE5B65"/>
    <w:rsid w:val="00FE6339"/>
    <w:rsid w:val="00FF07EE"/>
    <w:rsid w:val="00FF0812"/>
    <w:rsid w:val="00FF560C"/>
    <w:rsid w:val="00FF6300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4E26CE77"/>
  <w15:docId w15:val="{BEBDD0BB-1D13-4AFE-B6DA-200AA3E20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macro" w:semiHidden="1" w:unhideWhenUsed="1"/>
    <w:lsdException w:name="toa heading" w:semiHidden="1" w:unhideWhenUsed="1"/>
    <w:lsdException w:name="List Bullet" w:uiPriority="2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iPriority="99" w:unhideWhenUsed="1"/>
    <w:lsdException w:name="List Continue" w:semiHidden="1" w:unhideWhenUsed="1"/>
    <w:lsdException w:name="List Continue 2" w:uiPriority="99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NEW_ПФ-Заг2"/>
    <w:basedOn w:val="a0"/>
    <w:next w:val="a0"/>
    <w:link w:val="20"/>
    <w:uiPriority w:val="9"/>
    <w:qFormat/>
    <w:pPr>
      <w:keepNext/>
      <w:outlineLvl w:val="1"/>
    </w:pPr>
    <w:rPr>
      <w:sz w:val="28"/>
    </w:rPr>
  </w:style>
  <w:style w:type="paragraph" w:styleId="3">
    <w:name w:val="heading 3"/>
    <w:aliases w:val="NEW_ПФ-Заг3"/>
    <w:basedOn w:val="a0"/>
    <w:next w:val="a0"/>
    <w:link w:val="30"/>
    <w:uiPriority w:val="9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Заголовок без нумерации,Подпункт,H4,(????.),NEW_ПФ-Заг4"/>
    <w:basedOn w:val="a0"/>
    <w:next w:val="a0"/>
    <w:link w:val="40"/>
    <w:uiPriority w:val="9"/>
    <w:qFormat/>
    <w:rsid w:val="00EA4310"/>
    <w:pPr>
      <w:keepNext/>
      <w:pageBreakBefore/>
      <w:spacing w:before="200" w:after="120"/>
      <w:ind w:left="431"/>
      <w:outlineLvl w:val="3"/>
    </w:pPr>
    <w:rPr>
      <w:rFonts w:ascii="Cambria" w:hAnsi="Cambria"/>
      <w:bCs/>
      <w:iCs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uiPriority w:val="9"/>
    <w:unhideWhenUsed/>
    <w:qFormat/>
    <w:rsid w:val="00EA4310"/>
    <w:pPr>
      <w:tabs>
        <w:tab w:val="num" w:pos="1008"/>
      </w:tabs>
      <w:spacing w:before="240" w:after="60" w:line="360" w:lineRule="auto"/>
      <w:ind w:left="1008" w:hanging="1008"/>
      <w:jc w:val="both"/>
      <w:outlineLvl w:val="4"/>
    </w:pPr>
    <w:rPr>
      <w:rFonts w:ascii="Calibri" w:hAnsi="Calibri"/>
      <w:i/>
      <w:iCs/>
      <w:sz w:val="26"/>
      <w:szCs w:val="26"/>
      <w:lang w:eastAsia="en-US"/>
    </w:rPr>
  </w:style>
  <w:style w:type="paragraph" w:styleId="6">
    <w:name w:val="heading 6"/>
    <w:aliases w:val="Heading 6 Char,Заголовок 6;NEW_ПФ-ПРИЛ"/>
    <w:basedOn w:val="a0"/>
    <w:next w:val="a0"/>
    <w:link w:val="60"/>
    <w:uiPriority w:val="9"/>
    <w:unhideWhenUsed/>
    <w:qFormat/>
    <w:rsid w:val="00EA4310"/>
    <w:pPr>
      <w:tabs>
        <w:tab w:val="num" w:pos="1152"/>
      </w:tabs>
      <w:spacing w:before="240" w:after="60" w:line="360" w:lineRule="auto"/>
      <w:ind w:left="1152" w:hanging="1152"/>
      <w:jc w:val="both"/>
      <w:outlineLvl w:val="5"/>
    </w:pPr>
    <w:rPr>
      <w:rFonts w:ascii="Calibri" w:hAnsi="Calibri"/>
      <w:sz w:val="22"/>
      <w:szCs w:val="22"/>
      <w:lang w:eastAsia="en-US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EA4310"/>
    <w:pPr>
      <w:tabs>
        <w:tab w:val="num" w:pos="1296"/>
      </w:tabs>
      <w:spacing w:before="240" w:after="60" w:line="360" w:lineRule="auto"/>
      <w:ind w:left="1296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Знак8"/>
    <w:basedOn w:val="a0"/>
    <w:next w:val="a0"/>
    <w:link w:val="80"/>
    <w:uiPriority w:val="9"/>
    <w:semiHidden/>
    <w:unhideWhenUsed/>
    <w:qFormat/>
    <w:rsid w:val="00EA4310"/>
    <w:pPr>
      <w:tabs>
        <w:tab w:val="num" w:pos="1440"/>
      </w:tabs>
      <w:spacing w:before="240" w:after="60" w:line="360" w:lineRule="auto"/>
      <w:ind w:left="1440" w:hanging="1440"/>
      <w:jc w:val="both"/>
      <w:outlineLvl w:val="7"/>
    </w:pPr>
    <w:rPr>
      <w:rFonts w:ascii="Calibri" w:hAnsi="Calibri"/>
      <w:i/>
      <w:iCs/>
      <w:lang w:eastAsia="en-US"/>
    </w:rPr>
  </w:style>
  <w:style w:type="paragraph" w:styleId="9">
    <w:name w:val="heading 9"/>
    <w:aliases w:val="Заголовок 90"/>
    <w:basedOn w:val="a0"/>
    <w:next w:val="a0"/>
    <w:link w:val="90"/>
    <w:uiPriority w:val="9"/>
    <w:semiHidden/>
    <w:unhideWhenUsed/>
    <w:qFormat/>
    <w:rsid w:val="00EA4310"/>
    <w:pPr>
      <w:tabs>
        <w:tab w:val="num" w:pos="1584"/>
      </w:tabs>
      <w:spacing w:before="240" w:after="60" w:line="360" w:lineRule="auto"/>
      <w:ind w:left="1584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uiPriority w:val="99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c">
    <w:name w:val="Table Grid"/>
    <w:aliases w:val="ПФ-стиль табл"/>
    <w:basedOn w:val="a2"/>
    <w:uiPriority w:val="39"/>
    <w:rsid w:val="00DF0B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Заголовок Знак"/>
    <w:basedOn w:val="a1"/>
    <w:link w:val="a5"/>
    <w:uiPriority w:val="10"/>
    <w:rsid w:val="004B5F2D"/>
    <w:rPr>
      <w:rFonts w:ascii="TimesET" w:hAnsi="TimesET"/>
      <w:sz w:val="32"/>
      <w:szCs w:val="24"/>
    </w:rPr>
  </w:style>
  <w:style w:type="paragraph" w:customStyle="1" w:styleId="ConsPlusNormal">
    <w:name w:val="ConsPlusNormal"/>
    <w:rsid w:val="004756A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40">
    <w:name w:val="Заголовок 4 Знак"/>
    <w:aliases w:val="Заголовок без нумерации Знак,Подпункт Знак,H4 Знак,(????.) Знак,NEW_ПФ-Заг4 Знак"/>
    <w:basedOn w:val="a1"/>
    <w:link w:val="4"/>
    <w:uiPriority w:val="9"/>
    <w:rsid w:val="00EA4310"/>
    <w:rPr>
      <w:rFonts w:ascii="Cambria" w:hAnsi="Cambria"/>
      <w:bCs/>
      <w:iCs/>
      <w:sz w:val="24"/>
      <w:szCs w:val="24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1"/>
    <w:link w:val="5"/>
    <w:uiPriority w:val="9"/>
    <w:semiHidden/>
    <w:rsid w:val="00EA4310"/>
    <w:rPr>
      <w:rFonts w:ascii="Calibri" w:hAnsi="Calibri"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,Заголовок 6;NEW_ПФ-ПРИЛ Знак"/>
    <w:basedOn w:val="a1"/>
    <w:link w:val="6"/>
    <w:uiPriority w:val="9"/>
    <w:rsid w:val="00EA4310"/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basedOn w:val="a1"/>
    <w:link w:val="7"/>
    <w:uiPriority w:val="9"/>
    <w:semiHidden/>
    <w:rsid w:val="00EA431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Знак8 Знак"/>
    <w:basedOn w:val="a1"/>
    <w:link w:val="8"/>
    <w:uiPriority w:val="9"/>
    <w:semiHidden/>
    <w:rsid w:val="00EA4310"/>
    <w:rPr>
      <w:rFonts w:ascii="Calibri" w:hAnsi="Calibri"/>
      <w:i/>
      <w:iCs/>
      <w:sz w:val="24"/>
      <w:szCs w:val="24"/>
      <w:lang w:eastAsia="en-US"/>
    </w:rPr>
  </w:style>
  <w:style w:type="character" w:customStyle="1" w:styleId="90">
    <w:name w:val="Заголовок 9 Знак"/>
    <w:aliases w:val="Заголовок 90 Знак"/>
    <w:basedOn w:val="a1"/>
    <w:link w:val="9"/>
    <w:uiPriority w:val="9"/>
    <w:semiHidden/>
    <w:rsid w:val="00EA4310"/>
    <w:rPr>
      <w:rFonts w:ascii="Cambria" w:hAnsi="Cambria"/>
      <w:sz w:val="22"/>
      <w:szCs w:val="22"/>
      <w:lang w:eastAsia="en-US"/>
    </w:rPr>
  </w:style>
  <w:style w:type="paragraph" w:styleId="af">
    <w:name w:val="Balloon Text"/>
    <w:basedOn w:val="a0"/>
    <w:link w:val="af0"/>
    <w:uiPriority w:val="99"/>
    <w:unhideWhenUsed/>
    <w:rsid w:val="00EA4310"/>
    <w:rPr>
      <w:rFonts w:ascii="Tahoma" w:eastAsia="Calibri" w:hAnsi="Tahoma" w:cs="Tahoma"/>
      <w:sz w:val="16"/>
      <w:szCs w:val="16"/>
      <w:lang w:eastAsia="en-US"/>
    </w:rPr>
  </w:style>
  <w:style w:type="character" w:customStyle="1" w:styleId="af0">
    <w:name w:val="Текст выноски Знак"/>
    <w:basedOn w:val="a1"/>
    <w:link w:val="af"/>
    <w:uiPriority w:val="99"/>
    <w:rsid w:val="00EA4310"/>
    <w:rPr>
      <w:rFonts w:ascii="Tahoma" w:eastAsia="Calibri" w:hAnsi="Tahoma" w:cs="Tahoma"/>
      <w:sz w:val="16"/>
      <w:szCs w:val="16"/>
      <w:lang w:eastAsia="en-US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1"/>
    <w:link w:val="a7"/>
    <w:uiPriority w:val="99"/>
    <w:rsid w:val="00EA4310"/>
    <w:rPr>
      <w:sz w:val="24"/>
      <w:szCs w:val="24"/>
    </w:rPr>
  </w:style>
  <w:style w:type="paragraph" w:styleId="af1">
    <w:name w:val="footer"/>
    <w:basedOn w:val="a0"/>
    <w:link w:val="af2"/>
    <w:uiPriority w:val="99"/>
    <w:unhideWhenUsed/>
    <w:rsid w:val="00EA4310"/>
    <w:pPr>
      <w:widowControl w:val="0"/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f2">
    <w:name w:val="Нижний колонтитул Знак"/>
    <w:basedOn w:val="a1"/>
    <w:link w:val="af1"/>
    <w:uiPriority w:val="99"/>
    <w:rsid w:val="00EA4310"/>
    <w:rPr>
      <w:rFonts w:ascii="Calibri" w:eastAsia="Calibri" w:hAnsi="Calibri" w:cs="Times New Roman"/>
      <w:sz w:val="22"/>
      <w:szCs w:val="22"/>
      <w:lang w:val="en-US" w:eastAsia="en-US"/>
    </w:rPr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EA4310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EA4310"/>
    <w:rPr>
      <w:sz w:val="28"/>
      <w:szCs w:val="24"/>
    </w:rPr>
  </w:style>
  <w:style w:type="character" w:customStyle="1" w:styleId="30">
    <w:name w:val="Заголовок 3 Знак"/>
    <w:aliases w:val="NEW_ПФ-Заг3 Знак"/>
    <w:basedOn w:val="a1"/>
    <w:link w:val="3"/>
    <w:uiPriority w:val="9"/>
    <w:rsid w:val="00EA4310"/>
    <w:rPr>
      <w:rFonts w:ascii="TimesET" w:hAnsi="TimesET"/>
      <w:sz w:val="36"/>
      <w:szCs w:val="24"/>
    </w:rPr>
  </w:style>
  <w:style w:type="character" w:styleId="af3">
    <w:name w:val="Emphasis"/>
    <w:uiPriority w:val="20"/>
    <w:qFormat/>
    <w:rsid w:val="00EA4310"/>
    <w:rPr>
      <w:i/>
      <w:iCs/>
    </w:rPr>
  </w:style>
  <w:style w:type="paragraph" w:styleId="22">
    <w:name w:val="toc 2"/>
    <w:basedOn w:val="a0"/>
    <w:next w:val="a0"/>
    <w:autoRedefine/>
    <w:uiPriority w:val="39"/>
    <w:unhideWhenUsed/>
    <w:rsid w:val="00EA4310"/>
    <w:pPr>
      <w:tabs>
        <w:tab w:val="left" w:pos="284"/>
        <w:tab w:val="left" w:pos="567"/>
        <w:tab w:val="left" w:pos="709"/>
        <w:tab w:val="right" w:leader="dot" w:pos="9911"/>
      </w:tabs>
      <w:spacing w:after="100"/>
      <w:ind w:right="-425"/>
      <w:jc w:val="both"/>
    </w:pPr>
    <w:rPr>
      <w:b/>
      <w:noProof/>
      <w:sz w:val="28"/>
      <w:szCs w:val="28"/>
    </w:rPr>
  </w:style>
  <w:style w:type="paragraph" w:styleId="af4">
    <w:name w:val="List Paragraph"/>
    <w:basedOn w:val="a0"/>
    <w:link w:val="af5"/>
    <w:uiPriority w:val="34"/>
    <w:qFormat/>
    <w:rsid w:val="00EA4310"/>
    <w:pPr>
      <w:ind w:left="720"/>
      <w:contextualSpacing/>
    </w:pPr>
  </w:style>
  <w:style w:type="paragraph" w:styleId="23">
    <w:name w:val="Quote"/>
    <w:basedOn w:val="a0"/>
    <w:next w:val="a0"/>
    <w:link w:val="24"/>
    <w:uiPriority w:val="29"/>
    <w:qFormat/>
    <w:rsid w:val="00EA4310"/>
    <w:rPr>
      <w:i/>
      <w:iCs/>
      <w:color w:val="000000"/>
    </w:rPr>
  </w:style>
  <w:style w:type="character" w:customStyle="1" w:styleId="24">
    <w:name w:val="Цитата 2 Знак"/>
    <w:basedOn w:val="a1"/>
    <w:link w:val="23"/>
    <w:uiPriority w:val="29"/>
    <w:rsid w:val="00EA4310"/>
    <w:rPr>
      <w:i/>
      <w:iCs/>
      <w:color w:val="000000"/>
      <w:sz w:val="24"/>
      <w:szCs w:val="24"/>
    </w:rPr>
  </w:style>
  <w:style w:type="character" w:styleId="af6">
    <w:name w:val="Intense Reference"/>
    <w:uiPriority w:val="32"/>
    <w:qFormat/>
    <w:rsid w:val="00EA4310"/>
    <w:rPr>
      <w:b/>
      <w:bCs/>
      <w:smallCaps/>
      <w:color w:val="C0504D"/>
      <w:spacing w:val="5"/>
      <w:u w:val="single"/>
    </w:rPr>
  </w:style>
  <w:style w:type="character" w:styleId="af7">
    <w:name w:val="Book Title"/>
    <w:uiPriority w:val="33"/>
    <w:qFormat/>
    <w:rsid w:val="00EA4310"/>
    <w:rPr>
      <w:b/>
      <w:bCs/>
      <w:smallCaps/>
      <w:spacing w:val="5"/>
    </w:rPr>
  </w:style>
  <w:style w:type="paragraph" w:styleId="af8">
    <w:name w:val="List Number"/>
    <w:basedOn w:val="a0"/>
    <w:next w:val="a0"/>
    <w:uiPriority w:val="3"/>
    <w:qFormat/>
    <w:rsid w:val="00EA4310"/>
    <w:pPr>
      <w:tabs>
        <w:tab w:val="num" w:pos="360"/>
      </w:tabs>
      <w:contextualSpacing/>
    </w:pPr>
  </w:style>
  <w:style w:type="paragraph" w:styleId="af9">
    <w:name w:val="List Bullet"/>
    <w:basedOn w:val="a0"/>
    <w:next w:val="a0"/>
    <w:uiPriority w:val="2"/>
    <w:qFormat/>
    <w:rsid w:val="00EA4310"/>
    <w:pPr>
      <w:tabs>
        <w:tab w:val="num" w:pos="360"/>
      </w:tabs>
      <w:contextualSpacing/>
    </w:pPr>
  </w:style>
  <w:style w:type="paragraph" w:customStyle="1" w:styleId="afa">
    <w:name w:val="Заголовок без названия"/>
    <w:basedOn w:val="4"/>
    <w:next w:val="4"/>
    <w:link w:val="afb"/>
    <w:qFormat/>
    <w:rsid w:val="00EA4310"/>
  </w:style>
  <w:style w:type="character" w:customStyle="1" w:styleId="afb">
    <w:name w:val="Заголовок без названия Знак"/>
    <w:basedOn w:val="40"/>
    <w:link w:val="afa"/>
    <w:rsid w:val="00EA4310"/>
    <w:rPr>
      <w:rFonts w:ascii="Cambria" w:hAnsi="Cambria"/>
      <w:bCs/>
      <w:iCs/>
      <w:sz w:val="24"/>
      <w:szCs w:val="24"/>
    </w:rPr>
  </w:style>
  <w:style w:type="paragraph" w:customStyle="1" w:styleId="afc">
    <w:name w:val="заголовок без названия"/>
    <w:basedOn w:val="a0"/>
    <w:next w:val="a0"/>
    <w:qFormat/>
    <w:rsid w:val="00EA4310"/>
    <w:pPr>
      <w:keepNext/>
      <w:pageBreakBefore/>
      <w:spacing w:before="200" w:after="120"/>
      <w:ind w:left="431" w:hanging="431"/>
      <w:jc w:val="center"/>
    </w:pPr>
  </w:style>
  <w:style w:type="paragraph" w:customStyle="1" w:styleId="afd">
    <w:name w:val="Заголовок таблицы"/>
    <w:basedOn w:val="a0"/>
    <w:next w:val="a0"/>
    <w:uiPriority w:val="1"/>
    <w:qFormat/>
    <w:rsid w:val="00EA4310"/>
    <w:pPr>
      <w:keepNext/>
      <w:contextualSpacing/>
      <w:jc w:val="center"/>
    </w:pPr>
  </w:style>
  <w:style w:type="paragraph" w:customStyle="1" w:styleId="afe">
    <w:name w:val="Ячейка таблицы"/>
    <w:basedOn w:val="a0"/>
    <w:next w:val="a0"/>
    <w:qFormat/>
    <w:rsid w:val="00EA4310"/>
    <w:pPr>
      <w:keepNext/>
      <w:keepLines/>
    </w:pPr>
  </w:style>
  <w:style w:type="paragraph" w:customStyle="1" w:styleId="aff">
    <w:name w:val="Осн. текст"/>
    <w:basedOn w:val="a0"/>
    <w:link w:val="aff0"/>
    <w:rsid w:val="00EA4310"/>
    <w:pPr>
      <w:spacing w:line="360" w:lineRule="auto"/>
      <w:ind w:firstLine="709"/>
      <w:jc w:val="both"/>
    </w:pPr>
  </w:style>
  <w:style w:type="character" w:customStyle="1" w:styleId="aff0">
    <w:name w:val="Осн. текст Знак"/>
    <w:link w:val="aff"/>
    <w:locked/>
    <w:rsid w:val="00EA4310"/>
    <w:rPr>
      <w:sz w:val="24"/>
      <w:szCs w:val="24"/>
    </w:rPr>
  </w:style>
  <w:style w:type="paragraph" w:styleId="11">
    <w:name w:val="toc 1"/>
    <w:basedOn w:val="a0"/>
    <w:next w:val="a0"/>
    <w:autoRedefine/>
    <w:uiPriority w:val="39"/>
    <w:rsid w:val="00EA4310"/>
    <w:pPr>
      <w:tabs>
        <w:tab w:val="left" w:pos="426"/>
        <w:tab w:val="right" w:leader="dot" w:pos="9923"/>
      </w:tabs>
      <w:ind w:right="-425"/>
      <w:jc w:val="both"/>
    </w:pPr>
    <w:rPr>
      <w:b/>
      <w:noProof/>
      <w:color w:val="000000"/>
      <w:sz w:val="22"/>
      <w:szCs w:val="22"/>
    </w:rPr>
  </w:style>
  <w:style w:type="paragraph" w:customStyle="1" w:styleId="aff1">
    <w:name w:val="Подчеркнутый"/>
    <w:basedOn w:val="a0"/>
    <w:link w:val="aff2"/>
    <w:semiHidden/>
    <w:rsid w:val="00EA4310"/>
    <w:pPr>
      <w:spacing w:line="360" w:lineRule="auto"/>
      <w:ind w:firstLine="709"/>
      <w:jc w:val="both"/>
    </w:pPr>
    <w:rPr>
      <w:u w:val="single"/>
    </w:rPr>
  </w:style>
  <w:style w:type="character" w:customStyle="1" w:styleId="aff2">
    <w:name w:val="Подчеркнутый Знак"/>
    <w:link w:val="aff1"/>
    <w:semiHidden/>
    <w:rsid w:val="00EA4310"/>
    <w:rPr>
      <w:sz w:val="24"/>
      <w:szCs w:val="24"/>
      <w:u w:val="single"/>
    </w:rPr>
  </w:style>
  <w:style w:type="paragraph" w:customStyle="1" w:styleId="S1">
    <w:name w:val="S_Заголовок 1"/>
    <w:basedOn w:val="1"/>
    <w:rsid w:val="00EA4310"/>
    <w:pPr>
      <w:pageBreakBefore/>
      <w:numPr>
        <w:numId w:val="15"/>
      </w:numPr>
      <w:suppressAutoHyphens w:val="0"/>
      <w:spacing w:after="120"/>
      <w:ind w:left="1134" w:firstLine="0"/>
      <w:jc w:val="left"/>
    </w:pPr>
    <w:rPr>
      <w:rFonts w:ascii="Cambria" w:hAnsi="Cambria"/>
      <w:b/>
      <w:bCs/>
      <w:caps/>
      <w:sz w:val="24"/>
      <w:szCs w:val="28"/>
    </w:rPr>
  </w:style>
  <w:style w:type="paragraph" w:customStyle="1" w:styleId="S2">
    <w:name w:val="S_Заголовок 2"/>
    <w:basedOn w:val="2"/>
    <w:rsid w:val="00EA4310"/>
    <w:pPr>
      <w:keepNext w:val="0"/>
      <w:numPr>
        <w:ilvl w:val="1"/>
        <w:numId w:val="15"/>
      </w:numPr>
      <w:jc w:val="both"/>
    </w:pPr>
    <w:rPr>
      <w:b/>
      <w:sz w:val="24"/>
    </w:rPr>
  </w:style>
  <w:style w:type="paragraph" w:customStyle="1" w:styleId="S3">
    <w:name w:val="S_Заголовок 3"/>
    <w:basedOn w:val="3"/>
    <w:rsid w:val="00EA4310"/>
    <w:pPr>
      <w:keepNext w:val="0"/>
      <w:numPr>
        <w:ilvl w:val="2"/>
        <w:numId w:val="15"/>
      </w:numPr>
      <w:suppressAutoHyphens w:val="0"/>
      <w:spacing w:line="360" w:lineRule="auto"/>
      <w:jc w:val="left"/>
    </w:pPr>
    <w:rPr>
      <w:rFonts w:ascii="Times New Roman" w:hAnsi="Times New Roman"/>
      <w:sz w:val="24"/>
      <w:u w:val="single"/>
    </w:rPr>
  </w:style>
  <w:style w:type="paragraph" w:customStyle="1" w:styleId="S4">
    <w:name w:val="S_Заголовок 4"/>
    <w:basedOn w:val="4"/>
    <w:rsid w:val="00EA4310"/>
    <w:pPr>
      <w:keepNext w:val="0"/>
      <w:pageBreakBefore w:val="0"/>
      <w:numPr>
        <w:ilvl w:val="3"/>
        <w:numId w:val="15"/>
      </w:numPr>
      <w:spacing w:before="0" w:after="0"/>
    </w:pPr>
    <w:rPr>
      <w:rFonts w:ascii="Times New Roman" w:hAnsi="Times New Roman"/>
      <w:bCs w:val="0"/>
      <w:i/>
      <w:iCs w:val="0"/>
    </w:rPr>
  </w:style>
  <w:style w:type="paragraph" w:customStyle="1" w:styleId="S">
    <w:name w:val="S_Маркированный"/>
    <w:basedOn w:val="af9"/>
    <w:link w:val="S0"/>
    <w:rsid w:val="00EA4310"/>
    <w:pPr>
      <w:tabs>
        <w:tab w:val="clear" w:pos="360"/>
        <w:tab w:val="num" w:pos="2149"/>
      </w:tabs>
      <w:spacing w:line="360" w:lineRule="auto"/>
      <w:ind w:left="2149" w:hanging="360"/>
      <w:contextualSpacing w:val="0"/>
      <w:jc w:val="both"/>
    </w:pPr>
  </w:style>
  <w:style w:type="paragraph" w:customStyle="1" w:styleId="S5">
    <w:name w:val="S_Обычный"/>
    <w:basedOn w:val="a0"/>
    <w:link w:val="S6"/>
    <w:rsid w:val="00EA4310"/>
    <w:pPr>
      <w:spacing w:line="360" w:lineRule="auto"/>
      <w:ind w:firstLine="709"/>
      <w:jc w:val="both"/>
    </w:pPr>
  </w:style>
  <w:style w:type="character" w:customStyle="1" w:styleId="S6">
    <w:name w:val="S_Обычный Знак"/>
    <w:link w:val="S5"/>
    <w:rsid w:val="00EA4310"/>
    <w:rPr>
      <w:sz w:val="24"/>
      <w:szCs w:val="24"/>
    </w:rPr>
  </w:style>
  <w:style w:type="character" w:customStyle="1" w:styleId="S0">
    <w:name w:val="S_Маркированный Знак Знак"/>
    <w:link w:val="S"/>
    <w:rsid w:val="00EA4310"/>
    <w:rPr>
      <w:sz w:val="24"/>
      <w:szCs w:val="24"/>
    </w:rPr>
  </w:style>
  <w:style w:type="character" w:styleId="aff3">
    <w:name w:val="Hyperlink"/>
    <w:uiPriority w:val="99"/>
    <w:unhideWhenUsed/>
    <w:rsid w:val="00EA4310"/>
    <w:rPr>
      <w:color w:val="0000FF"/>
      <w:u w:val="single"/>
    </w:rPr>
  </w:style>
  <w:style w:type="paragraph" w:customStyle="1" w:styleId="12">
    <w:name w:val="Стиль1"/>
    <w:basedOn w:val="S1"/>
    <w:qFormat/>
    <w:rsid w:val="00EA4310"/>
  </w:style>
  <w:style w:type="paragraph" w:styleId="af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f5"/>
    <w:uiPriority w:val="99"/>
    <w:qFormat/>
    <w:rsid w:val="00EA4310"/>
    <w:pPr>
      <w:jc w:val="both"/>
    </w:pPr>
    <w:rPr>
      <w:sz w:val="28"/>
      <w:szCs w:val="20"/>
    </w:rPr>
  </w:style>
  <w:style w:type="character" w:customStyle="1" w:styleId="af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f4"/>
    <w:uiPriority w:val="99"/>
    <w:rsid w:val="00EA4310"/>
    <w:rPr>
      <w:sz w:val="28"/>
    </w:rPr>
  </w:style>
  <w:style w:type="paragraph" w:styleId="25">
    <w:name w:val="Body Text 2"/>
    <w:basedOn w:val="a0"/>
    <w:link w:val="26"/>
    <w:uiPriority w:val="99"/>
    <w:unhideWhenUsed/>
    <w:rsid w:val="00EA431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rsid w:val="00EA4310"/>
    <w:rPr>
      <w:sz w:val="24"/>
      <w:szCs w:val="24"/>
    </w:rPr>
  </w:style>
  <w:style w:type="paragraph" w:styleId="27">
    <w:name w:val="Body Text Indent 2"/>
    <w:basedOn w:val="a0"/>
    <w:link w:val="29"/>
    <w:uiPriority w:val="99"/>
    <w:unhideWhenUsed/>
    <w:rsid w:val="00EA4310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1"/>
    <w:link w:val="27"/>
    <w:uiPriority w:val="99"/>
    <w:rsid w:val="00EA4310"/>
    <w:rPr>
      <w:sz w:val="24"/>
      <w:szCs w:val="24"/>
    </w:rPr>
  </w:style>
  <w:style w:type="paragraph" w:customStyle="1" w:styleId="aff6">
    <w:name w:val="Титул"/>
    <w:basedOn w:val="a5"/>
    <w:uiPriority w:val="99"/>
    <w:rsid w:val="00EA4310"/>
    <w:rPr>
      <w:rFonts w:ascii="Arial" w:hAnsi="Arial"/>
      <w:b/>
      <w:szCs w:val="20"/>
      <w:lang w:eastAsia="en-US"/>
    </w:rPr>
  </w:style>
  <w:style w:type="character" w:customStyle="1" w:styleId="31">
    <w:name w:val="Основной текст (3)"/>
    <w:link w:val="310"/>
    <w:uiPriority w:val="99"/>
    <w:rsid w:val="00EA4310"/>
    <w:rPr>
      <w:i/>
      <w:iCs/>
      <w:shd w:val="clear" w:color="auto" w:fill="FFFFFF"/>
    </w:rPr>
  </w:style>
  <w:style w:type="character" w:customStyle="1" w:styleId="51">
    <w:name w:val="Основной текст (5)"/>
    <w:link w:val="510"/>
    <w:uiPriority w:val="99"/>
    <w:rsid w:val="00EA4310"/>
    <w:rPr>
      <w:sz w:val="24"/>
      <w:szCs w:val="24"/>
      <w:shd w:val="clear" w:color="auto" w:fill="FFFFFF"/>
    </w:rPr>
  </w:style>
  <w:style w:type="paragraph" w:customStyle="1" w:styleId="310">
    <w:name w:val="Основной текст (3)1"/>
    <w:basedOn w:val="a0"/>
    <w:link w:val="31"/>
    <w:uiPriority w:val="99"/>
    <w:rsid w:val="00EA4310"/>
    <w:pPr>
      <w:shd w:val="clear" w:color="auto" w:fill="FFFFFF"/>
      <w:spacing w:line="240" w:lineRule="atLeast"/>
    </w:pPr>
    <w:rPr>
      <w:i/>
      <w:iCs/>
      <w:sz w:val="20"/>
      <w:szCs w:val="20"/>
    </w:rPr>
  </w:style>
  <w:style w:type="paragraph" w:customStyle="1" w:styleId="510">
    <w:name w:val="Основной текст (5)1"/>
    <w:basedOn w:val="a0"/>
    <w:link w:val="51"/>
    <w:uiPriority w:val="99"/>
    <w:rsid w:val="00EA4310"/>
    <w:pPr>
      <w:shd w:val="clear" w:color="auto" w:fill="FFFFFF"/>
      <w:spacing w:line="274" w:lineRule="exact"/>
      <w:jc w:val="both"/>
    </w:pPr>
  </w:style>
  <w:style w:type="paragraph" w:styleId="aff7">
    <w:name w:val="Plain Text"/>
    <w:basedOn w:val="a0"/>
    <w:link w:val="aff8"/>
    <w:rsid w:val="00EA4310"/>
    <w:rPr>
      <w:rFonts w:ascii="Courier New" w:hAnsi="Courier New" w:cs="Arial"/>
      <w:bCs/>
      <w:sz w:val="20"/>
      <w:szCs w:val="20"/>
    </w:rPr>
  </w:style>
  <w:style w:type="character" w:customStyle="1" w:styleId="aff8">
    <w:name w:val="Текст Знак"/>
    <w:basedOn w:val="a1"/>
    <w:link w:val="aff7"/>
    <w:rsid w:val="00EA4310"/>
    <w:rPr>
      <w:rFonts w:ascii="Courier New" w:hAnsi="Courier New" w:cs="Arial"/>
      <w:bCs/>
    </w:rPr>
  </w:style>
  <w:style w:type="character" w:customStyle="1" w:styleId="st1">
    <w:name w:val="st1"/>
    <w:rsid w:val="00EA4310"/>
  </w:style>
  <w:style w:type="character" w:customStyle="1" w:styleId="apple-converted-space">
    <w:name w:val="apple-converted-space"/>
    <w:rsid w:val="00EA4310"/>
  </w:style>
  <w:style w:type="paragraph" w:styleId="2a">
    <w:name w:val="List Continue 2"/>
    <w:basedOn w:val="a0"/>
    <w:uiPriority w:val="99"/>
    <w:unhideWhenUsed/>
    <w:rsid w:val="00EA4310"/>
    <w:pPr>
      <w:spacing w:after="120"/>
      <w:ind w:left="566"/>
      <w:contextualSpacing/>
    </w:pPr>
  </w:style>
  <w:style w:type="paragraph" w:customStyle="1" w:styleId="aff9">
    <w:name w:val="Обычный.Нормальный"/>
    <w:link w:val="affa"/>
    <w:rsid w:val="00EA4310"/>
    <w:pPr>
      <w:spacing w:after="120"/>
      <w:ind w:firstLine="720"/>
      <w:jc w:val="both"/>
    </w:pPr>
    <w:rPr>
      <w:sz w:val="24"/>
    </w:rPr>
  </w:style>
  <w:style w:type="character" w:customStyle="1" w:styleId="affa">
    <w:name w:val="Обычный.Нормальный Знак"/>
    <w:link w:val="aff9"/>
    <w:rsid w:val="00EA4310"/>
    <w:rPr>
      <w:sz w:val="24"/>
      <w:lang w:bidi="ar-SA"/>
    </w:rPr>
  </w:style>
  <w:style w:type="paragraph" w:customStyle="1" w:styleId="-">
    <w:name w:val="ТНГП - Основной текст"/>
    <w:basedOn w:val="a0"/>
    <w:link w:val="-0"/>
    <w:autoRedefine/>
    <w:qFormat/>
    <w:rsid w:val="00EA4310"/>
    <w:pPr>
      <w:ind w:firstLine="708"/>
      <w:jc w:val="both"/>
    </w:pPr>
    <w:rPr>
      <w:b/>
      <w:bCs/>
    </w:rPr>
  </w:style>
  <w:style w:type="character" w:customStyle="1" w:styleId="-0">
    <w:name w:val="ТНГП - Основной текст Знак"/>
    <w:link w:val="-"/>
    <w:rsid w:val="00EA4310"/>
    <w:rPr>
      <w:b/>
      <w:bCs/>
      <w:sz w:val="24"/>
      <w:szCs w:val="24"/>
    </w:rPr>
  </w:style>
  <w:style w:type="paragraph" w:customStyle="1" w:styleId="affb">
    <w:name w:val="Заголовок статьи"/>
    <w:basedOn w:val="a0"/>
    <w:next w:val="a0"/>
    <w:rsid w:val="00EA4310"/>
    <w:pPr>
      <w:widowControl w:val="0"/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0"/>
      <w:szCs w:val="20"/>
    </w:rPr>
  </w:style>
  <w:style w:type="paragraph" w:customStyle="1" w:styleId="Text">
    <w:name w:val="Text"/>
    <w:basedOn w:val="a0"/>
    <w:rsid w:val="00EA4310"/>
    <w:pPr>
      <w:spacing w:after="120"/>
    </w:pPr>
    <w:rPr>
      <w:sz w:val="22"/>
      <w:szCs w:val="20"/>
      <w:lang w:val="en-US"/>
    </w:rPr>
  </w:style>
  <w:style w:type="character" w:styleId="affc">
    <w:name w:val="annotation reference"/>
    <w:uiPriority w:val="99"/>
    <w:unhideWhenUsed/>
    <w:rsid w:val="00EA4310"/>
    <w:rPr>
      <w:sz w:val="16"/>
      <w:szCs w:val="16"/>
    </w:rPr>
  </w:style>
  <w:style w:type="paragraph" w:styleId="affd">
    <w:name w:val="annotation text"/>
    <w:basedOn w:val="a0"/>
    <w:link w:val="affe"/>
    <w:uiPriority w:val="99"/>
    <w:unhideWhenUsed/>
    <w:rsid w:val="00EA4310"/>
    <w:rPr>
      <w:sz w:val="20"/>
      <w:szCs w:val="20"/>
    </w:rPr>
  </w:style>
  <w:style w:type="character" w:customStyle="1" w:styleId="affe">
    <w:name w:val="Текст примечания Знак"/>
    <w:basedOn w:val="a1"/>
    <w:link w:val="affd"/>
    <w:uiPriority w:val="99"/>
    <w:rsid w:val="00EA4310"/>
  </w:style>
  <w:style w:type="paragraph" w:styleId="afff">
    <w:name w:val="annotation subject"/>
    <w:basedOn w:val="affd"/>
    <w:next w:val="affd"/>
    <w:link w:val="afff0"/>
    <w:uiPriority w:val="99"/>
    <w:unhideWhenUsed/>
    <w:rsid w:val="00EA4310"/>
    <w:rPr>
      <w:b/>
      <w:bCs/>
    </w:rPr>
  </w:style>
  <w:style w:type="character" w:customStyle="1" w:styleId="afff0">
    <w:name w:val="Тема примечания Знак"/>
    <w:basedOn w:val="affe"/>
    <w:link w:val="afff"/>
    <w:uiPriority w:val="99"/>
    <w:rsid w:val="00EA4310"/>
    <w:rPr>
      <w:b/>
      <w:bCs/>
    </w:rPr>
  </w:style>
  <w:style w:type="character" w:customStyle="1" w:styleId="ab">
    <w:name w:val="Основной текст с отступом Знак"/>
    <w:basedOn w:val="a1"/>
    <w:link w:val="aa"/>
    <w:uiPriority w:val="99"/>
    <w:rsid w:val="00EA4310"/>
    <w:rPr>
      <w:color w:val="000000"/>
      <w:sz w:val="28"/>
      <w:szCs w:val="28"/>
      <w:shd w:val="clear" w:color="auto" w:fill="FFFFFF"/>
    </w:rPr>
  </w:style>
  <w:style w:type="character" w:styleId="afff1">
    <w:name w:val="Strong"/>
    <w:uiPriority w:val="99"/>
    <w:qFormat/>
    <w:rsid w:val="00EA4310"/>
    <w:rPr>
      <w:b/>
      <w:bCs/>
    </w:rPr>
  </w:style>
  <w:style w:type="paragraph" w:styleId="32">
    <w:name w:val="Body Text 3"/>
    <w:basedOn w:val="a0"/>
    <w:link w:val="311"/>
    <w:rsid w:val="00EA4310"/>
    <w:pPr>
      <w:spacing w:after="120" w:line="360" w:lineRule="auto"/>
      <w:ind w:firstLine="709"/>
      <w:jc w:val="both"/>
    </w:pPr>
    <w:rPr>
      <w:rFonts w:ascii="Arial" w:eastAsia="Calibri" w:hAnsi="Arial"/>
      <w:sz w:val="16"/>
      <w:szCs w:val="16"/>
      <w:lang w:eastAsia="en-US"/>
    </w:rPr>
  </w:style>
  <w:style w:type="character" w:customStyle="1" w:styleId="33">
    <w:name w:val="Основной текст 3 Знак"/>
    <w:basedOn w:val="a1"/>
    <w:uiPriority w:val="99"/>
    <w:rsid w:val="00EA4310"/>
    <w:rPr>
      <w:sz w:val="16"/>
      <w:szCs w:val="16"/>
    </w:rPr>
  </w:style>
  <w:style w:type="character" w:customStyle="1" w:styleId="311">
    <w:name w:val="Основной текст 3 Знак1"/>
    <w:link w:val="32"/>
    <w:rsid w:val="00EA4310"/>
    <w:rPr>
      <w:rFonts w:ascii="Arial" w:eastAsia="Calibri" w:hAnsi="Arial"/>
      <w:sz w:val="16"/>
      <w:szCs w:val="16"/>
      <w:lang w:eastAsia="en-US"/>
    </w:rPr>
  </w:style>
  <w:style w:type="numbering" w:customStyle="1" w:styleId="28">
    <w:name w:val="Стиль28"/>
    <w:rsid w:val="00EA4310"/>
    <w:pPr>
      <w:numPr>
        <w:numId w:val="16"/>
      </w:numPr>
    </w:pPr>
  </w:style>
  <w:style w:type="paragraph" w:customStyle="1" w:styleId="52">
    <w:name w:val="Текст (ИОС5)"/>
    <w:basedOn w:val="a0"/>
    <w:link w:val="53"/>
    <w:qFormat/>
    <w:rsid w:val="00EA4310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3">
    <w:name w:val="Текст (ИОС5) Знак"/>
    <w:link w:val="52"/>
    <w:rsid w:val="00EA4310"/>
    <w:rPr>
      <w:rFonts w:ascii="Arial" w:eastAsia="Calibri" w:hAnsi="Arial"/>
      <w:sz w:val="22"/>
      <w:szCs w:val="24"/>
      <w:lang w:eastAsia="en-US"/>
    </w:rPr>
  </w:style>
  <w:style w:type="paragraph" w:customStyle="1" w:styleId="afff2">
    <w:name w:val="Обычный Т"/>
    <w:basedOn w:val="a0"/>
    <w:link w:val="afff3"/>
    <w:semiHidden/>
    <w:rsid w:val="00EA431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ff3">
    <w:name w:val="Обычный Т Знак"/>
    <w:link w:val="afff2"/>
    <w:semiHidden/>
    <w:rsid w:val="00EA4310"/>
    <w:rPr>
      <w:rFonts w:ascii="Arial" w:hAnsi="Arial"/>
      <w:sz w:val="22"/>
    </w:rPr>
  </w:style>
  <w:style w:type="paragraph" w:customStyle="1" w:styleId="120">
    <w:name w:val="Нормальный 12"/>
    <w:basedOn w:val="a0"/>
    <w:link w:val="121"/>
    <w:rsid w:val="00EA4310"/>
    <w:pPr>
      <w:widowControl w:val="0"/>
      <w:spacing w:line="360" w:lineRule="auto"/>
      <w:jc w:val="both"/>
    </w:pPr>
    <w:rPr>
      <w:rFonts w:eastAsia="Calibri"/>
      <w:szCs w:val="20"/>
    </w:rPr>
  </w:style>
  <w:style w:type="character" w:customStyle="1" w:styleId="121">
    <w:name w:val="Нормальный 12 Знак"/>
    <w:link w:val="120"/>
    <w:rsid w:val="00EA4310"/>
    <w:rPr>
      <w:rFonts w:eastAsia="Calibri"/>
      <w:sz w:val="24"/>
    </w:rPr>
  </w:style>
  <w:style w:type="paragraph" w:styleId="afff4">
    <w:name w:val="TOC Heading"/>
    <w:basedOn w:val="1"/>
    <w:next w:val="a0"/>
    <w:uiPriority w:val="39"/>
    <w:semiHidden/>
    <w:unhideWhenUsed/>
    <w:qFormat/>
    <w:rsid w:val="00EA431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</w:rPr>
  </w:style>
  <w:style w:type="paragraph" w:customStyle="1" w:styleId="13">
    <w:name w:val="Маркированный Стиль1"/>
    <w:basedOn w:val="a0"/>
    <w:rsid w:val="00EA431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styleId="afff5">
    <w:name w:val="footnote text"/>
    <w:basedOn w:val="a0"/>
    <w:link w:val="afff6"/>
    <w:uiPriority w:val="99"/>
    <w:unhideWhenUsed/>
    <w:rsid w:val="00EA4310"/>
    <w:rPr>
      <w:sz w:val="20"/>
      <w:szCs w:val="20"/>
    </w:rPr>
  </w:style>
  <w:style w:type="character" w:customStyle="1" w:styleId="afff6">
    <w:name w:val="Текст сноски Знак"/>
    <w:basedOn w:val="a1"/>
    <w:link w:val="afff5"/>
    <w:uiPriority w:val="99"/>
    <w:rsid w:val="00EA4310"/>
  </w:style>
  <w:style w:type="character" w:styleId="afff7">
    <w:name w:val="footnote reference"/>
    <w:uiPriority w:val="99"/>
    <w:unhideWhenUsed/>
    <w:rsid w:val="00EA4310"/>
    <w:rPr>
      <w:vertAlign w:val="superscript"/>
    </w:rPr>
  </w:style>
  <w:style w:type="paragraph" w:customStyle="1" w:styleId="ConsPlusTitle">
    <w:name w:val="ConsPlusTitle"/>
    <w:uiPriority w:val="99"/>
    <w:rsid w:val="00EA4310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afff8">
    <w:name w:val="для таблиц из договоров"/>
    <w:basedOn w:val="a0"/>
    <w:rsid w:val="00EA4310"/>
    <w:rPr>
      <w:szCs w:val="20"/>
    </w:rPr>
  </w:style>
  <w:style w:type="paragraph" w:styleId="afff9">
    <w:name w:val="No Spacing"/>
    <w:link w:val="afffa"/>
    <w:qFormat/>
    <w:rsid w:val="00EA4310"/>
    <w:pPr>
      <w:widowControl w:val="0"/>
      <w:autoSpaceDE w:val="0"/>
      <w:autoSpaceDN w:val="0"/>
      <w:adjustRightInd w:val="0"/>
      <w:ind w:firstLine="720"/>
      <w:jc w:val="both"/>
    </w:pPr>
    <w:rPr>
      <w:rFonts w:ascii="Arial" w:hAnsi="Arial" w:cs="Arial"/>
    </w:rPr>
  </w:style>
  <w:style w:type="character" w:customStyle="1" w:styleId="afffa">
    <w:name w:val="Без интервала Знак"/>
    <w:link w:val="afff9"/>
    <w:rsid w:val="00EA4310"/>
    <w:rPr>
      <w:rFonts w:ascii="Arial" w:hAnsi="Arial" w:cs="Arial"/>
      <w:lang w:val="ru-RU" w:eastAsia="ru-RU" w:bidi="ar-SA"/>
    </w:rPr>
  </w:style>
  <w:style w:type="character" w:customStyle="1" w:styleId="FontStyle25">
    <w:name w:val="Font Style25"/>
    <w:uiPriority w:val="99"/>
    <w:rsid w:val="00EA4310"/>
    <w:rPr>
      <w:rFonts w:ascii="Times New Roman" w:hAnsi="Times New Roman" w:cs="Times New Roman"/>
      <w:b/>
      <w:bCs/>
      <w:sz w:val="22"/>
      <w:szCs w:val="22"/>
    </w:rPr>
  </w:style>
  <w:style w:type="paragraph" w:customStyle="1" w:styleId="afffb">
    <w:name w:val="Текст основной"/>
    <w:link w:val="afffc"/>
    <w:rsid w:val="00EA4310"/>
    <w:pPr>
      <w:suppressAutoHyphens/>
      <w:spacing w:line="360" w:lineRule="auto"/>
      <w:ind w:firstLine="425"/>
      <w:contextualSpacing/>
      <w:jc w:val="both"/>
    </w:pPr>
    <w:rPr>
      <w:kern w:val="32"/>
      <w:sz w:val="24"/>
      <w:szCs w:val="26"/>
    </w:rPr>
  </w:style>
  <w:style w:type="character" w:customStyle="1" w:styleId="afffc">
    <w:name w:val="Текст основной Знак"/>
    <w:link w:val="afffb"/>
    <w:rsid w:val="00EA4310"/>
    <w:rPr>
      <w:kern w:val="32"/>
      <w:sz w:val="24"/>
      <w:szCs w:val="26"/>
      <w:lang w:bidi="ar-SA"/>
    </w:rPr>
  </w:style>
  <w:style w:type="paragraph" w:styleId="34">
    <w:name w:val="toc 3"/>
    <w:basedOn w:val="a0"/>
    <w:next w:val="a0"/>
    <w:autoRedefine/>
    <w:uiPriority w:val="39"/>
    <w:unhideWhenUsed/>
    <w:rsid w:val="00EA4310"/>
    <w:pPr>
      <w:ind w:left="480"/>
    </w:pPr>
  </w:style>
  <w:style w:type="character" w:styleId="afffd">
    <w:name w:val="FollowedHyperlink"/>
    <w:uiPriority w:val="99"/>
    <w:unhideWhenUsed/>
    <w:rsid w:val="00EA4310"/>
    <w:rPr>
      <w:color w:val="800080"/>
      <w:u w:val="single"/>
    </w:rPr>
  </w:style>
  <w:style w:type="paragraph" w:customStyle="1" w:styleId="xl63">
    <w:name w:val="xl63"/>
    <w:basedOn w:val="a0"/>
    <w:rsid w:val="00EA4310"/>
    <w:pPr>
      <w:spacing w:before="100" w:beforeAutospacing="1" w:after="100" w:afterAutospacing="1"/>
      <w:jc w:val="center"/>
    </w:pPr>
  </w:style>
  <w:style w:type="paragraph" w:customStyle="1" w:styleId="xl64">
    <w:name w:val="xl64"/>
    <w:basedOn w:val="a0"/>
    <w:rsid w:val="00EA4310"/>
    <w:pPr>
      <w:spacing w:before="100" w:beforeAutospacing="1" w:after="100" w:afterAutospacing="1"/>
      <w:jc w:val="center"/>
    </w:pPr>
  </w:style>
  <w:style w:type="paragraph" w:customStyle="1" w:styleId="xl65">
    <w:name w:val="xl65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6">
    <w:name w:val="xl66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afffe">
    <w:name w:val="Основной текст СамНИПИ"/>
    <w:link w:val="14"/>
    <w:rsid w:val="00EA4310"/>
    <w:pPr>
      <w:suppressAutoHyphens/>
      <w:spacing w:before="120"/>
      <w:ind w:firstLine="720"/>
      <w:jc w:val="both"/>
    </w:pPr>
    <w:rPr>
      <w:rFonts w:ascii="Arial" w:hAnsi="Arial"/>
      <w:bCs/>
    </w:rPr>
  </w:style>
  <w:style w:type="character" w:customStyle="1" w:styleId="14">
    <w:name w:val="Основной текст СамНИПИ Знак1"/>
    <w:link w:val="afffe"/>
    <w:locked/>
    <w:rsid w:val="00EA4310"/>
    <w:rPr>
      <w:rFonts w:ascii="Arial" w:hAnsi="Arial"/>
      <w:bCs/>
      <w:lang w:val="ru-RU" w:eastAsia="ru-RU" w:bidi="ar-SA"/>
    </w:rPr>
  </w:style>
  <w:style w:type="paragraph" w:customStyle="1" w:styleId="affff">
    <w:name w:val="Обычный.Обычный док"/>
    <w:link w:val="affff0"/>
    <w:rsid w:val="00EA4310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ff0">
    <w:name w:val="Обычный.Обычный док Знак"/>
    <w:link w:val="affff"/>
    <w:rsid w:val="00EA4310"/>
    <w:rPr>
      <w:sz w:val="24"/>
      <w:lang w:bidi="ar-SA"/>
    </w:rPr>
  </w:style>
  <w:style w:type="paragraph" w:customStyle="1" w:styleId="048">
    <w:name w:val="Стиль Основной текст Югранефтегазпроект + Слева:  048 см Первая с..."/>
    <w:basedOn w:val="a0"/>
    <w:link w:val="0480"/>
    <w:qFormat/>
    <w:rsid w:val="00EA431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61">
    <w:name w:val="Стиль Основной текст Югранефтегазпроект + По левому краю Перед:  6..."/>
    <w:basedOn w:val="a0"/>
    <w:link w:val="62"/>
    <w:rsid w:val="00EA4310"/>
    <w:pPr>
      <w:spacing w:before="120" w:after="120" w:line="360" w:lineRule="auto"/>
      <w:ind w:left="709" w:right="284"/>
    </w:pPr>
    <w:rPr>
      <w:rFonts w:ascii="Arial" w:hAnsi="Arial"/>
      <w:sz w:val="22"/>
      <w:szCs w:val="20"/>
    </w:rPr>
  </w:style>
  <w:style w:type="character" w:customStyle="1" w:styleId="62">
    <w:name w:val="Стиль Основной текст Югранефтегазпроект + По левому краю Перед:  6... Знак"/>
    <w:link w:val="61"/>
    <w:rsid w:val="00EA4310"/>
    <w:rPr>
      <w:rFonts w:ascii="Arial" w:hAnsi="Arial"/>
      <w:sz w:val="22"/>
    </w:rPr>
  </w:style>
  <w:style w:type="paragraph" w:customStyle="1" w:styleId="1-0">
    <w:name w:val="1- таблица"/>
    <w:basedOn w:val="2"/>
    <w:link w:val="1-1"/>
    <w:qFormat/>
    <w:rsid w:val="00EA4310"/>
    <w:pPr>
      <w:keepNext w:val="0"/>
      <w:ind w:left="680" w:firstLine="720"/>
      <w:jc w:val="center"/>
      <w:outlineLvl w:val="9"/>
    </w:pPr>
    <w:rPr>
      <w:rFonts w:ascii="Arial" w:hAnsi="Arial"/>
      <w:sz w:val="22"/>
    </w:rPr>
  </w:style>
  <w:style w:type="character" w:customStyle="1" w:styleId="1-1">
    <w:name w:val="1- таблица Знак"/>
    <w:link w:val="1-0"/>
    <w:rsid w:val="00EA4310"/>
    <w:rPr>
      <w:rFonts w:ascii="Arial" w:hAnsi="Arial"/>
      <w:sz w:val="22"/>
      <w:szCs w:val="24"/>
    </w:rPr>
  </w:style>
  <w:style w:type="character" w:customStyle="1" w:styleId="0480">
    <w:name w:val="Стиль Основной текст Югранефтегазпроект + Слева:  048 см Первая с... Знак"/>
    <w:link w:val="048"/>
    <w:locked/>
    <w:rsid w:val="00EA4310"/>
    <w:rPr>
      <w:rFonts w:ascii="Arial" w:hAnsi="Arial"/>
      <w:sz w:val="22"/>
    </w:rPr>
  </w:style>
  <w:style w:type="character" w:customStyle="1" w:styleId="af5">
    <w:name w:val="Абзац списка Знак"/>
    <w:link w:val="af4"/>
    <w:uiPriority w:val="34"/>
    <w:locked/>
    <w:rsid w:val="00EA4310"/>
    <w:rPr>
      <w:sz w:val="24"/>
      <w:szCs w:val="24"/>
    </w:rPr>
  </w:style>
  <w:style w:type="paragraph" w:styleId="affff1">
    <w:name w:val="Normal (Web)"/>
    <w:aliases w:val="Обычный (веб) Знак,Обычный (Web),Обычный (Web)1"/>
    <w:basedOn w:val="a0"/>
    <w:link w:val="affff2"/>
    <w:uiPriority w:val="99"/>
    <w:qFormat/>
    <w:rsid w:val="00EA4310"/>
    <w:pPr>
      <w:spacing w:before="30" w:after="30"/>
    </w:pPr>
    <w:rPr>
      <w:rFonts w:ascii="Arial" w:hAnsi="Arial"/>
      <w:snapToGrid w:val="0"/>
      <w:color w:val="332E2D"/>
      <w:spacing w:val="2"/>
    </w:rPr>
  </w:style>
  <w:style w:type="character" w:customStyle="1" w:styleId="affff2">
    <w:name w:val="Обычный (Интернет) Знак"/>
    <w:aliases w:val="Обычный (веб) Знак Знак,Обычный (Web) Знак,Обычный (Web)1 Знак"/>
    <w:link w:val="affff1"/>
    <w:uiPriority w:val="99"/>
    <w:rsid w:val="00EA4310"/>
    <w:rPr>
      <w:rFonts w:ascii="Arial" w:hAnsi="Arial" w:cs="Arial"/>
      <w:snapToGrid w:val="0"/>
      <w:color w:val="332E2D"/>
      <w:spacing w:val="2"/>
      <w:sz w:val="24"/>
      <w:szCs w:val="24"/>
    </w:rPr>
  </w:style>
  <w:style w:type="paragraph" w:customStyle="1" w:styleId="15">
    <w:name w:val="Выделение 1"/>
    <w:basedOn w:val="aff7"/>
    <w:next w:val="aff7"/>
    <w:rsid w:val="00EA4310"/>
    <w:pPr>
      <w:widowControl w:val="0"/>
      <w:spacing w:before="120" w:after="120"/>
      <w:jc w:val="center"/>
    </w:pPr>
    <w:rPr>
      <w:rFonts w:ascii="Arial" w:hAnsi="Arial" w:cs="Times New Roman"/>
      <w:b/>
      <w:bCs w:val="0"/>
      <w:sz w:val="24"/>
    </w:rPr>
  </w:style>
  <w:style w:type="paragraph" w:customStyle="1" w:styleId="affff3">
    <w:name w:val="Югранефтегазпроект_Заголовок"/>
    <w:basedOn w:val="1"/>
    <w:link w:val="affff4"/>
    <w:qFormat/>
    <w:rsid w:val="00EA4310"/>
    <w:pPr>
      <w:keepLines/>
      <w:suppressAutoHyphens w:val="0"/>
      <w:spacing w:before="120" w:after="120"/>
      <w:jc w:val="both"/>
    </w:pPr>
    <w:rPr>
      <w:rFonts w:ascii="Arial" w:hAnsi="Arial"/>
      <w:b/>
      <w:sz w:val="24"/>
    </w:rPr>
  </w:style>
  <w:style w:type="character" w:customStyle="1" w:styleId="affff4">
    <w:name w:val="Югранефтегазпроект_Заголовок Знак"/>
    <w:link w:val="affff3"/>
    <w:rsid w:val="00EA4310"/>
    <w:rPr>
      <w:rFonts w:ascii="Arial" w:hAnsi="Arial" w:cs="Arial"/>
      <w:b/>
      <w:sz w:val="24"/>
      <w:szCs w:val="24"/>
    </w:rPr>
  </w:style>
  <w:style w:type="character" w:customStyle="1" w:styleId="affff5">
    <w:name w:val="Текст ПЗ Знак"/>
    <w:link w:val="affff6"/>
    <w:rsid w:val="00EA4310"/>
    <w:rPr>
      <w:sz w:val="24"/>
    </w:rPr>
  </w:style>
  <w:style w:type="paragraph" w:customStyle="1" w:styleId="affff6">
    <w:name w:val="Текст ПЗ"/>
    <w:basedOn w:val="a0"/>
    <w:link w:val="affff5"/>
    <w:rsid w:val="00EA4310"/>
    <w:pPr>
      <w:overflowPunct w:val="0"/>
      <w:autoSpaceDE w:val="0"/>
      <w:autoSpaceDN w:val="0"/>
      <w:adjustRightInd w:val="0"/>
      <w:spacing w:line="360" w:lineRule="auto"/>
      <w:ind w:firstLine="567"/>
      <w:jc w:val="both"/>
      <w:textAlignment w:val="baseline"/>
    </w:pPr>
    <w:rPr>
      <w:szCs w:val="20"/>
    </w:rPr>
  </w:style>
  <w:style w:type="paragraph" w:customStyle="1" w:styleId="220">
    <w:name w:val="Заголовок 2 Стиль2"/>
    <w:basedOn w:val="a0"/>
    <w:qFormat/>
    <w:rsid w:val="00EA4310"/>
    <w:pPr>
      <w:spacing w:line="360" w:lineRule="auto"/>
      <w:ind w:firstLine="720"/>
    </w:pPr>
    <w:rPr>
      <w:rFonts w:eastAsia="SimSun"/>
      <w:lang w:eastAsia="zh-CN"/>
    </w:rPr>
  </w:style>
  <w:style w:type="paragraph" w:customStyle="1" w:styleId="21">
    <w:name w:val="2.1 БашНИПИ список"/>
    <w:basedOn w:val="a0"/>
    <w:uiPriority w:val="99"/>
    <w:rsid w:val="00EA4310"/>
    <w:pPr>
      <w:numPr>
        <w:numId w:val="28"/>
      </w:numPr>
      <w:tabs>
        <w:tab w:val="left" w:pos="1134"/>
      </w:tabs>
      <w:suppressAutoHyphens/>
      <w:spacing w:line="276" w:lineRule="auto"/>
      <w:ind w:left="0" w:right="-425" w:firstLine="709"/>
      <w:jc w:val="both"/>
    </w:pPr>
    <w:rPr>
      <w:rFonts w:ascii="Arial" w:hAnsi="Arial" w:cs="Arial"/>
      <w:kern w:val="28"/>
      <w:szCs w:val="32"/>
    </w:rPr>
  </w:style>
  <w:style w:type="character" w:customStyle="1" w:styleId="Heading2Char2">
    <w:name w:val="Heading 2 Char2"/>
    <w:aliases w:val="h2 Char2,h21 Char2,5 Char2,Заголовок пункта (1.1) Char2,Indented Heading Char2,H2 Char2,H21 Char2,H22 Char2,Indented Heading1 Char2,Indented Heading2 Char2,Indented Heading3 Char2,Indented Heading4 Char2,H23 Char2,H211 Char2,H221 Char2"/>
    <w:uiPriority w:val="99"/>
    <w:semiHidden/>
    <w:locked/>
    <w:rsid w:val="00EA4310"/>
    <w:rPr>
      <w:rFonts w:ascii="Cambria" w:hAnsi="Cambria" w:cs="Times New Roman"/>
      <w:b/>
      <w:bCs/>
      <w:i/>
      <w:iCs/>
      <w:sz w:val="28"/>
      <w:szCs w:val="28"/>
    </w:rPr>
  </w:style>
  <w:style w:type="paragraph" w:customStyle="1" w:styleId="a">
    <w:name w:val="Трофимова заголовок"/>
    <w:link w:val="affff7"/>
    <w:qFormat/>
    <w:rsid w:val="00EA4310"/>
    <w:pPr>
      <w:keepNext/>
      <w:numPr>
        <w:ilvl w:val="1"/>
        <w:numId w:val="17"/>
      </w:numPr>
      <w:tabs>
        <w:tab w:val="left" w:pos="284"/>
        <w:tab w:val="left" w:pos="1134"/>
      </w:tabs>
      <w:suppressAutoHyphens/>
      <w:ind w:left="0" w:firstLine="709"/>
      <w:jc w:val="both"/>
    </w:pPr>
    <w:rPr>
      <w:rFonts w:eastAsia="Calibri"/>
      <w:b/>
      <w:bCs/>
      <w:iCs/>
      <w:sz w:val="28"/>
      <w:szCs w:val="28"/>
      <w:lang w:eastAsia="en-US"/>
    </w:rPr>
  </w:style>
  <w:style w:type="paragraph" w:customStyle="1" w:styleId="16">
    <w:name w:val="1"/>
    <w:basedOn w:val="a0"/>
    <w:link w:val="17"/>
    <w:qFormat/>
    <w:rsid w:val="00EA4310"/>
    <w:pPr>
      <w:spacing w:line="360" w:lineRule="auto"/>
      <w:ind w:left="284" w:right="284" w:firstLine="709"/>
      <w:jc w:val="both"/>
    </w:pPr>
    <w:rPr>
      <w:rFonts w:ascii="Arial" w:hAnsi="Arial"/>
      <w:sz w:val="22"/>
      <w:szCs w:val="20"/>
    </w:rPr>
  </w:style>
  <w:style w:type="character" w:customStyle="1" w:styleId="affff7">
    <w:name w:val="Трофимова заголовок Знак"/>
    <w:link w:val="a"/>
    <w:rsid w:val="00EA4310"/>
    <w:rPr>
      <w:rFonts w:eastAsia="Calibri"/>
      <w:b/>
      <w:bCs/>
      <w:iCs/>
      <w:sz w:val="28"/>
      <w:szCs w:val="28"/>
      <w:lang w:eastAsia="en-US" w:bidi="ar-SA"/>
    </w:rPr>
  </w:style>
  <w:style w:type="character" w:customStyle="1" w:styleId="17">
    <w:name w:val="1 Знак"/>
    <w:aliases w:val="OG Heading 2 Знак1,- 1 Знак, Знак Знак Знак Знак2,Заголовок 21 Знак1,Заголовок 2 Знак Знак1 Знак1,Heading 2 Char1 Знак1,Heading 2 Char Char Знак1,Heading 2 Char1 Char Char Знак1, Знак Знак Зн Знак2,hseHeading 2 Знак,- 1.1 Знак,Title3 Знак,.1 Знак"/>
    <w:link w:val="16"/>
    <w:rsid w:val="00EA4310"/>
    <w:rPr>
      <w:rFonts w:ascii="Arial" w:hAnsi="Arial"/>
      <w:sz w:val="22"/>
    </w:rPr>
  </w:style>
  <w:style w:type="paragraph" w:customStyle="1" w:styleId="1-">
    <w:name w:val="1-маркеры"/>
    <w:basedOn w:val="a0"/>
    <w:next w:val="aff4"/>
    <w:rsid w:val="00EA4310"/>
    <w:pPr>
      <w:numPr>
        <w:numId w:val="33"/>
      </w:numPr>
      <w:spacing w:line="360" w:lineRule="auto"/>
      <w:ind w:left="284" w:right="284" w:firstLine="709"/>
      <w:contextualSpacing/>
      <w:jc w:val="both"/>
    </w:pPr>
    <w:rPr>
      <w:rFonts w:ascii="Arial" w:hAnsi="Arial"/>
      <w:sz w:val="22"/>
      <w:szCs w:val="20"/>
    </w:rPr>
  </w:style>
  <w:style w:type="paragraph" w:customStyle="1" w:styleId="11-">
    <w:name w:val="11-маркеры"/>
    <w:basedOn w:val="1-"/>
    <w:link w:val="11-0"/>
    <w:qFormat/>
    <w:rsid w:val="00EA4310"/>
    <w:pPr>
      <w:ind w:left="1353" w:right="283" w:hanging="360"/>
    </w:pPr>
  </w:style>
  <w:style w:type="character" w:customStyle="1" w:styleId="11-0">
    <w:name w:val="11-маркеры Знак"/>
    <w:link w:val="11-"/>
    <w:rsid w:val="00EA4310"/>
    <w:rPr>
      <w:rFonts w:ascii="Arial" w:hAnsi="Arial"/>
      <w:sz w:val="22"/>
    </w:rPr>
  </w:style>
  <w:style w:type="paragraph" w:customStyle="1" w:styleId="affff8">
    <w:name w:val="Шрифт абзаца"/>
    <w:basedOn w:val="a0"/>
    <w:rsid w:val="00EA4310"/>
    <w:pPr>
      <w:ind w:firstLine="720"/>
      <w:jc w:val="both"/>
    </w:pPr>
    <w:rPr>
      <w:rFonts w:ascii="Arial" w:hAnsi="Arial" w:cs="Arial"/>
      <w:sz w:val="28"/>
      <w:szCs w:val="28"/>
    </w:rPr>
  </w:style>
  <w:style w:type="paragraph" w:customStyle="1" w:styleId="affff9">
    <w:name w:val="текст"/>
    <w:qFormat/>
    <w:rsid w:val="00EA4310"/>
    <w:pPr>
      <w:spacing w:line="276" w:lineRule="auto"/>
      <w:ind w:firstLine="851"/>
      <w:jc w:val="both"/>
    </w:pPr>
    <w:rPr>
      <w:rFonts w:ascii="Arial" w:hAnsi="Arial"/>
      <w:sz w:val="24"/>
    </w:rPr>
  </w:style>
  <w:style w:type="paragraph" w:customStyle="1" w:styleId="162">
    <w:name w:val="Стиль Основной текст Югранефтегазпроект + 16 пт полужирный По цен...2"/>
    <w:basedOn w:val="a0"/>
    <w:rsid w:val="00EA4310"/>
    <w:pPr>
      <w:ind w:left="709" w:right="284"/>
      <w:jc w:val="center"/>
    </w:pPr>
    <w:rPr>
      <w:rFonts w:ascii="Arial" w:hAnsi="Arial"/>
      <w:b/>
      <w:bCs/>
      <w:sz w:val="32"/>
      <w:szCs w:val="20"/>
    </w:rPr>
  </w:style>
  <w:style w:type="paragraph" w:customStyle="1" w:styleId="affffa">
    <w:name w:val="основной тект"/>
    <w:basedOn w:val="a0"/>
    <w:qFormat/>
    <w:rsid w:val="00EA4310"/>
    <w:pPr>
      <w:widowControl w:val="0"/>
      <w:spacing w:line="360" w:lineRule="auto"/>
      <w:ind w:firstLine="709"/>
      <w:jc w:val="both"/>
    </w:pPr>
    <w:rPr>
      <w:color w:val="000000"/>
      <w:sz w:val="28"/>
      <w:szCs w:val="20"/>
    </w:rPr>
  </w:style>
  <w:style w:type="paragraph" w:customStyle="1" w:styleId="Style21">
    <w:name w:val="Style21"/>
    <w:basedOn w:val="a0"/>
    <w:uiPriority w:val="99"/>
    <w:rsid w:val="00EA4310"/>
    <w:pPr>
      <w:widowControl w:val="0"/>
      <w:autoSpaceDE w:val="0"/>
      <w:autoSpaceDN w:val="0"/>
      <w:adjustRightInd w:val="0"/>
      <w:spacing w:line="706" w:lineRule="exact"/>
    </w:pPr>
  </w:style>
  <w:style w:type="character" w:customStyle="1" w:styleId="FontStyle68">
    <w:name w:val="Font Style68"/>
    <w:uiPriority w:val="99"/>
    <w:rsid w:val="00EA4310"/>
    <w:rPr>
      <w:rFonts w:ascii="Arial" w:hAnsi="Arial" w:cs="Arial"/>
      <w:b/>
      <w:bCs/>
      <w:sz w:val="20"/>
      <w:szCs w:val="20"/>
    </w:rPr>
  </w:style>
  <w:style w:type="paragraph" w:customStyle="1" w:styleId="xl67">
    <w:name w:val="xl67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3B9E6"/>
      <w:spacing w:before="100" w:beforeAutospacing="1" w:after="100" w:afterAutospacing="1"/>
      <w:jc w:val="center"/>
      <w:textAlignment w:val="center"/>
    </w:pPr>
  </w:style>
  <w:style w:type="paragraph" w:styleId="affffb">
    <w:name w:val="endnote text"/>
    <w:basedOn w:val="a0"/>
    <w:link w:val="affffc"/>
    <w:uiPriority w:val="99"/>
    <w:unhideWhenUsed/>
    <w:rsid w:val="00EA4310"/>
    <w:rPr>
      <w:sz w:val="20"/>
      <w:szCs w:val="20"/>
    </w:rPr>
  </w:style>
  <w:style w:type="character" w:customStyle="1" w:styleId="affffc">
    <w:name w:val="Текст концевой сноски Знак"/>
    <w:basedOn w:val="a1"/>
    <w:link w:val="affffb"/>
    <w:uiPriority w:val="99"/>
    <w:rsid w:val="00EA4310"/>
  </w:style>
  <w:style w:type="character" w:styleId="affffd">
    <w:name w:val="endnote reference"/>
    <w:uiPriority w:val="99"/>
    <w:unhideWhenUsed/>
    <w:rsid w:val="00EA4310"/>
    <w:rPr>
      <w:vertAlign w:val="superscript"/>
    </w:rPr>
  </w:style>
  <w:style w:type="table" w:customStyle="1" w:styleId="18">
    <w:name w:val="Светлая заливка1"/>
    <w:basedOn w:val="a2"/>
    <w:uiPriority w:val="60"/>
    <w:rsid w:val="00EA4310"/>
    <w:rPr>
      <w:rFonts w:ascii="Calibri" w:eastAsia="Calibri" w:hAnsi="Calibri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H">
    <w:name w:val="HГИ_ТЕКСТ"/>
    <w:basedOn w:val="a0"/>
    <w:link w:val="H0"/>
    <w:qFormat/>
    <w:rsid w:val="007B4084"/>
    <w:pPr>
      <w:suppressAutoHyphens/>
      <w:autoSpaceDE w:val="0"/>
      <w:autoSpaceDN w:val="0"/>
      <w:adjustRightInd w:val="0"/>
      <w:spacing w:line="276" w:lineRule="auto"/>
      <w:ind w:firstLine="709"/>
      <w:jc w:val="both"/>
    </w:pPr>
    <w:rPr>
      <w:rFonts w:eastAsia="Calibri"/>
      <w:szCs w:val="22"/>
      <w:lang w:eastAsia="en-US"/>
    </w:rPr>
  </w:style>
  <w:style w:type="character" w:customStyle="1" w:styleId="H0">
    <w:name w:val="HГИ_ТЕКСТ Знак"/>
    <w:link w:val="H"/>
    <w:locked/>
    <w:rsid w:val="007B4084"/>
    <w:rPr>
      <w:rFonts w:eastAsia="Calibri"/>
      <w:sz w:val="24"/>
      <w:szCs w:val="22"/>
      <w:lang w:eastAsia="en-US"/>
    </w:rPr>
  </w:style>
  <w:style w:type="table" w:customStyle="1" w:styleId="19">
    <w:name w:val="Сетка таблицы1"/>
    <w:basedOn w:val="a2"/>
    <w:next w:val="ac"/>
    <w:uiPriority w:val="39"/>
    <w:rsid w:val="003F0B8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E02801-8F4F-408C-BBEE-1D9BE9438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17</Pages>
  <Words>3021</Words>
  <Characters>21142</Characters>
  <Application>Microsoft Office Word</Application>
  <DocSecurity>0</DocSecurity>
  <Lines>176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24115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Иван Беспрозванных</cp:lastModifiedBy>
  <cp:revision>10</cp:revision>
  <cp:lastPrinted>2018-11-22T10:36:00Z</cp:lastPrinted>
  <dcterms:created xsi:type="dcterms:W3CDTF">2022-05-16T12:06:00Z</dcterms:created>
  <dcterms:modified xsi:type="dcterms:W3CDTF">2022-08-30T05:05:00Z</dcterms:modified>
</cp:coreProperties>
</file>